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宋体" w:hAnsi="宋体"/>
          <w:b/>
          <w:sz w:val="30"/>
          <w:szCs w:val="30"/>
        </w:rPr>
      </w:pPr>
      <w:bookmarkStart w:id="0" w:name="OLE_LINK1"/>
      <w:bookmarkStart w:id="306" w:name="_GoBack"/>
      <w:bookmarkEnd w:id="306"/>
      <w:r>
        <w:rPr>
          <w:rFonts w:hint="eastAsia" w:ascii="宋体" w:hAnsi="宋体"/>
          <w:b/>
          <w:sz w:val="30"/>
          <w:szCs w:val="30"/>
          <w:lang w:eastAsia="zh-CN"/>
        </w:rPr>
        <w:t>中国(衢州)医药健康城3#楼室内装饰消防及抗震支架工程</w:t>
      </w:r>
      <w:r>
        <w:rPr>
          <w:rFonts w:hint="eastAsia" w:ascii="宋体" w:hAnsi="宋体"/>
          <w:b/>
          <w:sz w:val="30"/>
          <w:szCs w:val="30"/>
        </w:rPr>
        <w:t>交易公告</w:t>
      </w:r>
    </w:p>
    <w:p>
      <w:pPr>
        <w:spacing w:line="360" w:lineRule="auto"/>
        <w:jc w:val="center"/>
        <w:rPr>
          <w:rFonts w:hint="eastAsia" w:ascii="宋体" w:hAnsi="宋体" w:eastAsia="宋体"/>
          <w:b/>
          <w:bCs w:val="0"/>
          <w:sz w:val="20"/>
          <w:szCs w:val="20"/>
          <w:lang w:val="en-US" w:eastAsia="zh-CN"/>
        </w:rPr>
      </w:pPr>
      <w:r>
        <w:rPr>
          <w:rFonts w:hint="eastAsia" w:ascii="宋体" w:hAnsi="宋体"/>
          <w:b/>
          <w:bCs w:val="0"/>
          <w:sz w:val="20"/>
          <w:szCs w:val="20"/>
          <w:lang w:val="en-US" w:eastAsia="zh-CN"/>
        </w:rPr>
        <w:t>标号：</w:t>
      </w:r>
      <w:r>
        <w:rPr>
          <w:rFonts w:hint="eastAsia" w:ascii="宋体" w:hAnsi="宋体"/>
          <w:b/>
          <w:bCs w:val="0"/>
          <w:sz w:val="20"/>
          <w:szCs w:val="20"/>
        </w:rPr>
        <w:t>ZJCT-G20190004</w:t>
      </w:r>
    </w:p>
    <w:p>
      <w:pPr>
        <w:widowControl/>
        <w:shd w:val="clear" w:color="auto" w:fill="FFFFFF"/>
        <w:spacing w:line="324" w:lineRule="auto"/>
        <w:ind w:firstLine="676" w:firstLineChars="282"/>
        <w:jc w:val="left"/>
        <w:rPr>
          <w:rFonts w:ascii="宋体" w:hAnsi="宋体"/>
          <w:kern w:val="0"/>
          <w:sz w:val="24"/>
        </w:rPr>
      </w:pPr>
      <w:r>
        <w:rPr>
          <w:rFonts w:hint="eastAsia" w:ascii="宋体" w:hAnsi="宋体"/>
          <w:kern w:val="0"/>
          <w:sz w:val="24"/>
          <w:shd w:val="clear" w:color="auto" w:fill="FFFFFF"/>
        </w:rPr>
        <w:t>我单位中国物流衢州有限公司定于201</w:t>
      </w:r>
      <w:r>
        <w:rPr>
          <w:rFonts w:hint="eastAsia" w:ascii="宋体" w:hAnsi="宋体"/>
          <w:kern w:val="0"/>
          <w:sz w:val="24"/>
          <w:shd w:val="clear" w:color="auto" w:fill="FFFFFF"/>
          <w:lang w:val="en-US" w:eastAsia="zh-CN"/>
        </w:rPr>
        <w:t>9</w:t>
      </w:r>
      <w:r>
        <w:rPr>
          <w:rFonts w:hint="eastAsia" w:ascii="宋体" w:hAnsi="宋体"/>
          <w:kern w:val="0"/>
          <w:sz w:val="24"/>
          <w:shd w:val="clear" w:color="auto" w:fill="FFFFFF"/>
        </w:rPr>
        <w:t>年</w:t>
      </w:r>
      <w:bookmarkEnd w:id="0"/>
      <w:r>
        <w:rPr>
          <w:rFonts w:hint="eastAsia" w:ascii="宋体" w:hAnsi="宋体"/>
          <w:kern w:val="0"/>
          <w:sz w:val="24"/>
          <w:shd w:val="clear" w:color="auto" w:fill="FFFFFF"/>
          <w:lang w:val="en-US" w:eastAsia="zh-CN"/>
        </w:rPr>
        <w:t xml:space="preserve"> 3 </w:t>
      </w:r>
      <w:r>
        <w:rPr>
          <w:rFonts w:hint="eastAsia" w:ascii="宋体" w:hAnsi="宋体"/>
          <w:kern w:val="0"/>
          <w:sz w:val="24"/>
          <w:shd w:val="clear" w:color="auto" w:fill="FFFFFF"/>
        </w:rPr>
        <w:t xml:space="preserve">月 </w:t>
      </w:r>
      <w:r>
        <w:rPr>
          <w:rFonts w:hint="eastAsia" w:ascii="宋体" w:hAnsi="宋体"/>
          <w:kern w:val="0"/>
          <w:sz w:val="24"/>
          <w:shd w:val="clear" w:color="auto" w:fill="FFFFFF"/>
          <w:lang w:val="en-US" w:eastAsia="zh-CN"/>
        </w:rPr>
        <w:t>5</w:t>
      </w:r>
      <w:r>
        <w:rPr>
          <w:rFonts w:hint="eastAsia" w:ascii="宋体" w:hAnsi="宋体"/>
          <w:kern w:val="0"/>
          <w:sz w:val="24"/>
          <w:shd w:val="clear" w:color="auto" w:fill="FFFFFF"/>
        </w:rPr>
        <w:t xml:space="preserve"> 日</w:t>
      </w:r>
      <w:r>
        <w:rPr>
          <w:rFonts w:hint="eastAsia" w:ascii="宋体" w:hAnsi="宋体"/>
          <w:kern w:val="0"/>
          <w:sz w:val="24"/>
          <w:shd w:val="clear" w:color="auto" w:fill="FFFFFF"/>
          <w:lang w:val="en-US" w:eastAsia="zh-CN"/>
        </w:rPr>
        <w:t>09</w:t>
      </w:r>
      <w:r>
        <w:rPr>
          <w:rFonts w:hint="eastAsia" w:ascii="宋体" w:hAnsi="宋体"/>
          <w:kern w:val="0"/>
          <w:sz w:val="24"/>
          <w:shd w:val="clear" w:color="auto" w:fill="FFFFFF"/>
        </w:rPr>
        <w:t>：</w:t>
      </w:r>
      <w:r>
        <w:rPr>
          <w:rFonts w:hint="eastAsia" w:ascii="宋体" w:hAnsi="宋体"/>
          <w:kern w:val="0"/>
          <w:sz w:val="24"/>
          <w:shd w:val="clear" w:color="auto" w:fill="FFFFFF"/>
          <w:lang w:val="en-US" w:eastAsia="zh-CN"/>
        </w:rPr>
        <w:t>3</w:t>
      </w:r>
      <w:r>
        <w:rPr>
          <w:rFonts w:hint="eastAsia" w:ascii="宋体" w:hAnsi="宋体"/>
          <w:kern w:val="0"/>
          <w:sz w:val="24"/>
          <w:shd w:val="clear" w:color="auto" w:fill="FFFFFF"/>
        </w:rPr>
        <w:t>0时在</w:t>
      </w:r>
      <w:r>
        <w:rPr>
          <w:rFonts w:hint="eastAsia" w:ascii="宋体" w:hAnsi="宋体"/>
          <w:sz w:val="24"/>
        </w:rPr>
        <w:t>浙江省成套工程有限公司（衢州市西区花园中大道91号鑫港大厦709室）</w:t>
      </w:r>
      <w:r>
        <w:rPr>
          <w:rFonts w:hint="eastAsia" w:ascii="宋体" w:hAnsi="宋体"/>
          <w:kern w:val="0"/>
          <w:sz w:val="24"/>
          <w:shd w:val="clear" w:color="auto" w:fill="FFFFFF"/>
        </w:rPr>
        <w:t>以</w:t>
      </w:r>
      <w:r>
        <w:rPr>
          <w:rFonts w:hint="eastAsia" w:ascii="宋体" w:hAnsi="宋体"/>
          <w:color w:val="0D0D0D" w:themeColor="text1" w:themeTint="F2"/>
          <w:kern w:val="0"/>
          <w:sz w:val="24"/>
          <w:shd w:val="clear" w:color="auto" w:fill="FFFFFF"/>
          <w14:textFill>
            <w14:solidFill>
              <w14:schemeClr w14:val="tx1">
                <w14:lumMod w14:val="95000"/>
                <w14:lumOff w14:val="5000"/>
              </w14:schemeClr>
            </w14:solidFill>
          </w14:textFill>
        </w:rPr>
        <w:t>邀请招标</w:t>
      </w:r>
      <w:r>
        <w:rPr>
          <w:rFonts w:hint="eastAsia" w:ascii="宋体" w:hAnsi="宋体"/>
          <w:kern w:val="0"/>
          <w:sz w:val="24"/>
          <w:shd w:val="clear" w:color="auto" w:fill="FFFFFF"/>
        </w:rPr>
        <w:t>的方式确定本项目的    承包商。</w:t>
      </w:r>
    </w:p>
    <w:p>
      <w:pPr>
        <w:widowControl/>
        <w:shd w:val="clear" w:color="auto" w:fill="FFFFFF"/>
        <w:spacing w:line="324" w:lineRule="auto"/>
        <w:jc w:val="left"/>
        <w:rPr>
          <w:rFonts w:ascii="宋体" w:hAnsi="宋体"/>
          <w:b/>
          <w:kern w:val="0"/>
          <w:sz w:val="24"/>
        </w:rPr>
      </w:pPr>
      <w:r>
        <w:rPr>
          <w:rFonts w:hint="eastAsia" w:ascii="宋体" w:hAnsi="宋体"/>
          <w:b/>
          <w:bCs/>
          <w:kern w:val="0"/>
          <w:sz w:val="24"/>
        </w:rPr>
        <w:t>1.项目概述</w:t>
      </w:r>
    </w:p>
    <w:p>
      <w:pPr>
        <w:widowControl/>
        <w:shd w:val="clear" w:color="auto" w:fill="FFFFFF"/>
        <w:spacing w:line="324" w:lineRule="auto"/>
        <w:ind w:firstLine="560"/>
        <w:jc w:val="left"/>
        <w:rPr>
          <w:rFonts w:ascii="宋体" w:hAnsi="宋体"/>
          <w:kern w:val="0"/>
          <w:sz w:val="24"/>
          <w:shd w:val="clear" w:color="auto" w:fill="FFFFFF"/>
        </w:rPr>
      </w:pPr>
      <w:r>
        <w:rPr>
          <w:rFonts w:hint="eastAsia" w:ascii="宋体" w:hAnsi="宋体"/>
          <w:kern w:val="28"/>
          <w:sz w:val="24"/>
        </w:rPr>
        <w:t>本工程为中国(衢州)医药健康城3#楼室内装饰消防及抗震支架，具体范围见工程量清单。</w:t>
      </w:r>
      <w:r>
        <w:rPr>
          <w:rFonts w:hint="eastAsia" w:ascii="宋体" w:hAnsi="宋体"/>
          <w:kern w:val="0"/>
          <w:sz w:val="24"/>
          <w:shd w:val="clear" w:color="auto" w:fill="FFFFFF"/>
        </w:rPr>
        <w:t>本工程投资约</w:t>
      </w:r>
      <w:r>
        <w:rPr>
          <w:rFonts w:hint="eastAsia" w:ascii="宋体" w:hAnsi="宋体"/>
          <w:kern w:val="0"/>
          <w:sz w:val="24"/>
          <w:u w:val="single"/>
          <w:shd w:val="clear" w:color="auto" w:fill="FFFFFF"/>
          <w:lang w:val="en-US" w:eastAsia="zh-CN"/>
        </w:rPr>
        <w:t xml:space="preserve"> 116  </w:t>
      </w:r>
      <w:r>
        <w:rPr>
          <w:rFonts w:hint="eastAsia" w:ascii="宋体" w:hAnsi="宋体"/>
          <w:kern w:val="0"/>
          <w:sz w:val="24"/>
          <w:shd w:val="clear" w:color="auto" w:fill="FFFFFF"/>
        </w:rPr>
        <w:t>万元。工期要求：施工合同签订后</w:t>
      </w:r>
      <w:r>
        <w:rPr>
          <w:rFonts w:hint="eastAsia" w:ascii="宋体" w:hAnsi="宋体"/>
          <w:color w:val="0D0D0D" w:themeColor="text1" w:themeTint="F2"/>
          <w:kern w:val="0"/>
          <w:sz w:val="24"/>
          <w:u w:val="single"/>
          <w:shd w:val="clear" w:color="auto" w:fill="FFFFFF"/>
          <w:lang w:val="en-US" w:eastAsia="zh-CN"/>
          <w14:textFill>
            <w14:solidFill>
              <w14:schemeClr w14:val="tx1">
                <w14:lumMod w14:val="95000"/>
                <w14:lumOff w14:val="5000"/>
              </w14:schemeClr>
            </w14:solidFill>
          </w14:textFill>
        </w:rPr>
        <w:t xml:space="preserve"> 30</w:t>
      </w:r>
      <w:r>
        <w:rPr>
          <w:rFonts w:hint="eastAsia" w:ascii="宋体" w:hAnsi="宋体"/>
          <w:kern w:val="0"/>
          <w:sz w:val="24"/>
          <w:shd w:val="clear" w:color="auto" w:fill="FFFFFF"/>
        </w:rPr>
        <w:t>日历天内完成。质量目标：</w:t>
      </w:r>
      <w:r>
        <w:rPr>
          <w:rFonts w:hint="eastAsia" w:ascii="宋体" w:hAnsi="宋体"/>
          <w:color w:val="000000"/>
          <w:sz w:val="24"/>
        </w:rPr>
        <w:t>符合现行工程施工质量验收规范和标准及施工图纸要求，一次性验收合格。</w:t>
      </w:r>
    </w:p>
    <w:p>
      <w:pPr>
        <w:widowControl/>
        <w:shd w:val="clear" w:color="auto" w:fill="FFFFFF"/>
        <w:spacing w:line="324" w:lineRule="auto"/>
        <w:jc w:val="left"/>
        <w:rPr>
          <w:rFonts w:ascii="宋体" w:hAnsi="宋体"/>
          <w:b/>
          <w:kern w:val="0"/>
          <w:sz w:val="24"/>
        </w:rPr>
      </w:pPr>
      <w:r>
        <w:rPr>
          <w:rFonts w:hint="eastAsia" w:ascii="宋体" w:hAnsi="宋体"/>
          <w:b/>
          <w:bCs/>
          <w:kern w:val="0"/>
          <w:sz w:val="24"/>
        </w:rPr>
        <w:t>2.交易资格要求</w:t>
      </w:r>
    </w:p>
    <w:p>
      <w:pPr>
        <w:widowControl/>
        <w:shd w:val="clear" w:color="auto" w:fill="FFFFFF"/>
        <w:spacing w:line="324" w:lineRule="auto"/>
        <w:ind w:firstLine="560"/>
        <w:jc w:val="left"/>
        <w:rPr>
          <w:rFonts w:ascii="宋体" w:hAnsi="宋体"/>
          <w:color w:val="000000" w:themeColor="text1"/>
          <w:kern w:val="0"/>
          <w:sz w:val="24"/>
          <w:shd w:val="clear" w:color="auto" w:fill="FFFFFF"/>
          <w14:textFill>
            <w14:solidFill>
              <w14:schemeClr w14:val="tx1"/>
            </w14:solidFill>
          </w14:textFill>
        </w:rPr>
      </w:pPr>
      <w:r>
        <w:rPr>
          <w:rFonts w:hint="eastAsia" w:ascii="宋体" w:hAnsi="宋体"/>
          <w:kern w:val="0"/>
          <w:sz w:val="24"/>
          <w:shd w:val="clear" w:color="auto" w:fill="FFFFFF"/>
        </w:rPr>
        <w:t>2.1企业要求：</w:t>
      </w:r>
      <w:r>
        <w:rPr>
          <w:rFonts w:hint="eastAsia" w:ascii="宋体" w:hAnsi="宋体"/>
          <w:color w:val="000000" w:themeColor="text1"/>
          <w:kern w:val="0"/>
          <w:sz w:val="24"/>
          <w:shd w:val="clear" w:color="auto" w:fill="FFFFFF"/>
          <w14:textFill>
            <w14:solidFill>
              <w14:schemeClr w14:val="tx1"/>
            </w14:solidFill>
          </w14:textFill>
        </w:rPr>
        <w:t>本次交易要求承包商具有独立法人资格，具有招标人发出的投标邀请函，具备建设主管部门颁发的建筑施工总承包三级及以上资质或消防设施工程专业承包壹级资质的企业，具备有效的《安全生产许可证》。省外企业须持有浙江省住建厅出具的《省外企业进浙承接业务备案证明》，衢州市区（市本级、柯城区、衢江区）以外浙江省内企业必须取得《衢州市外地建设工程企业诚信手册》；</w:t>
      </w:r>
    </w:p>
    <w:p>
      <w:pPr>
        <w:widowControl/>
        <w:shd w:val="clear" w:color="auto" w:fill="FFFFFF"/>
        <w:spacing w:line="324" w:lineRule="auto"/>
        <w:ind w:firstLine="560"/>
        <w:jc w:val="left"/>
        <w:rPr>
          <w:rFonts w:ascii="宋体" w:hAnsi="宋体"/>
          <w:color w:val="000000" w:themeColor="text1"/>
          <w:kern w:val="0"/>
          <w:sz w:val="24"/>
          <w:shd w:val="clear" w:color="auto" w:fill="FFFFFF"/>
          <w14:textFill>
            <w14:solidFill>
              <w14:schemeClr w14:val="tx1"/>
            </w14:solidFill>
          </w14:textFill>
        </w:rPr>
      </w:pPr>
      <w:r>
        <w:rPr>
          <w:rFonts w:hint="eastAsia" w:ascii="宋体" w:hAnsi="宋体"/>
          <w:color w:val="000000" w:themeColor="text1"/>
          <w:kern w:val="0"/>
          <w:sz w:val="24"/>
          <w:shd w:val="clear" w:color="auto" w:fill="FFFFFF"/>
          <w14:textFill>
            <w14:solidFill>
              <w14:schemeClr w14:val="tx1"/>
            </w14:solidFill>
          </w14:textFill>
        </w:rPr>
        <w:t>2.2项目负责人要求：项目负责人（项目经理）须具备机电工程专业二级及以上注册建造师执业资格，并具有有效的安全生产考核合格证书；</w:t>
      </w:r>
      <w:r>
        <w:rPr>
          <w:rFonts w:hint="eastAsia" w:ascii="宋体" w:hAnsi="宋体" w:cs="宋体"/>
          <w:color w:val="000000" w:themeColor="text1"/>
          <w:kern w:val="0"/>
          <w:sz w:val="24"/>
          <w14:textFill>
            <w14:solidFill>
              <w14:schemeClr w14:val="tx1"/>
            </w14:solidFill>
          </w14:textFill>
        </w:rPr>
        <w:t>且未担任其他在施建设工程项目的项目负责人。（其中已被更换的项目负责人在原承担的合同工程项目未通过验收前不得参加本项目的交易活动）。</w:t>
      </w:r>
    </w:p>
    <w:p>
      <w:pPr>
        <w:widowControl/>
        <w:shd w:val="clear" w:color="auto" w:fill="FFFFFF"/>
        <w:spacing w:line="324" w:lineRule="auto"/>
        <w:ind w:firstLine="560"/>
        <w:jc w:val="left"/>
        <w:rPr>
          <w:rFonts w:ascii="宋体" w:hAnsi="宋体"/>
          <w:kern w:val="0"/>
          <w:sz w:val="24"/>
          <w:shd w:val="clear" w:color="auto" w:fill="FFFFFF"/>
        </w:rPr>
      </w:pPr>
      <w:r>
        <w:rPr>
          <w:rFonts w:hint="eastAsia" w:ascii="宋体" w:hAnsi="宋体"/>
          <w:kern w:val="0"/>
          <w:sz w:val="24"/>
          <w:shd w:val="clear" w:color="auto" w:fill="FFFFFF"/>
        </w:rPr>
        <w:t>2.3本次招标不接受联合体投标。</w:t>
      </w:r>
    </w:p>
    <w:p>
      <w:pPr>
        <w:widowControl/>
        <w:shd w:val="clear" w:color="auto" w:fill="FFFFFF"/>
        <w:spacing w:line="324" w:lineRule="auto"/>
        <w:jc w:val="left"/>
        <w:rPr>
          <w:rFonts w:ascii="宋体" w:hAnsi="宋体"/>
          <w:b/>
          <w:kern w:val="0"/>
          <w:sz w:val="24"/>
        </w:rPr>
      </w:pPr>
      <w:r>
        <w:rPr>
          <w:rFonts w:hint="eastAsia" w:ascii="宋体" w:hAnsi="宋体"/>
          <w:b/>
          <w:bCs/>
          <w:kern w:val="0"/>
          <w:sz w:val="24"/>
        </w:rPr>
        <w:t>3.交易保证金</w:t>
      </w:r>
    </w:p>
    <w:p>
      <w:pPr>
        <w:spacing w:line="324" w:lineRule="auto"/>
        <w:ind w:firstLine="480" w:firstLineChars="200"/>
        <w:rPr>
          <w:rFonts w:ascii="宋体" w:hAnsi="宋体" w:cs="宋体"/>
          <w:color w:val="000000"/>
          <w:kern w:val="0"/>
          <w:sz w:val="24"/>
        </w:rPr>
      </w:pPr>
      <w:r>
        <w:rPr>
          <w:rFonts w:hint="eastAsia" w:ascii="宋体" w:hAnsi="宋体" w:cs="宋体"/>
          <w:color w:val="000000"/>
          <w:kern w:val="0"/>
          <w:sz w:val="24"/>
        </w:rPr>
        <w:t>3.1交易保证</w:t>
      </w:r>
      <w:r>
        <w:rPr>
          <w:rFonts w:hint="eastAsia" w:ascii="宋体" w:hAnsi="宋体" w:cs="宋体"/>
          <w:kern w:val="0"/>
          <w:sz w:val="24"/>
        </w:rPr>
        <w:t>金：</w:t>
      </w:r>
      <w:bookmarkStart w:id="1" w:name="OLE_LINK12"/>
      <w:r>
        <w:rPr>
          <w:rFonts w:hint="eastAsia" w:ascii="宋体" w:hAnsi="宋体" w:cs="宋体"/>
          <w:kern w:val="0"/>
          <w:sz w:val="24"/>
          <w:lang w:val="en-US" w:eastAsia="zh-CN"/>
        </w:rPr>
        <w:t>10000</w:t>
      </w:r>
      <w:r>
        <w:rPr>
          <w:rFonts w:hint="eastAsia" w:ascii="宋体" w:hAnsi="宋体" w:cs="宋体"/>
          <w:kern w:val="0"/>
          <w:sz w:val="24"/>
        </w:rPr>
        <w:t>元</w:t>
      </w:r>
    </w:p>
    <w:bookmarkEnd w:id="1"/>
    <w:p>
      <w:pPr>
        <w:spacing w:line="324" w:lineRule="auto"/>
        <w:ind w:firstLine="480" w:firstLineChars="200"/>
        <w:rPr>
          <w:rFonts w:ascii="宋体" w:hAnsi="宋体" w:cs="宋体"/>
          <w:color w:val="000000"/>
          <w:kern w:val="0"/>
          <w:sz w:val="24"/>
        </w:rPr>
      </w:pPr>
      <w:r>
        <w:rPr>
          <w:rFonts w:hint="eastAsia" w:ascii="宋体" w:hAnsi="宋体" w:cs="宋体"/>
          <w:color w:val="000000"/>
          <w:kern w:val="0"/>
          <w:sz w:val="24"/>
        </w:rPr>
        <w:t>3.2交付方式</w:t>
      </w:r>
      <w:r>
        <w:rPr>
          <w:rFonts w:ascii="宋体" w:hAnsi="宋体" w:cs="宋体"/>
          <w:color w:val="000000"/>
          <w:kern w:val="0"/>
          <w:sz w:val="24"/>
        </w:rPr>
        <w:t xml:space="preserve">: </w:t>
      </w:r>
      <w:r>
        <w:rPr>
          <w:rFonts w:hint="eastAsia" w:ascii="宋体" w:hAnsi="宋体" w:cs="宋体"/>
          <w:color w:val="000000"/>
          <w:kern w:val="0"/>
          <w:sz w:val="24"/>
        </w:rPr>
        <w:t>转帐支票、银行汇票、电汇</w:t>
      </w:r>
    </w:p>
    <w:p>
      <w:pPr>
        <w:spacing w:line="324" w:lineRule="auto"/>
        <w:ind w:firstLine="480" w:firstLineChars="200"/>
        <w:rPr>
          <w:rFonts w:ascii="宋体" w:hAnsi="宋体" w:cs="宋体"/>
          <w:color w:val="000000"/>
          <w:kern w:val="0"/>
          <w:sz w:val="24"/>
        </w:rPr>
      </w:pPr>
      <w:r>
        <w:rPr>
          <w:rFonts w:hint="eastAsia" w:ascii="宋体" w:hAnsi="宋体" w:cs="宋体"/>
          <w:color w:val="000000"/>
          <w:kern w:val="0"/>
          <w:sz w:val="24"/>
        </w:rPr>
        <w:t>户名：浙江省成套工程有限公司衢州分公司</w:t>
      </w:r>
    </w:p>
    <w:p>
      <w:pPr>
        <w:spacing w:line="324" w:lineRule="auto"/>
        <w:ind w:firstLine="480" w:firstLineChars="200"/>
        <w:rPr>
          <w:rFonts w:ascii="宋体" w:hAnsi="宋体" w:cs="宋体"/>
          <w:color w:val="000000"/>
          <w:kern w:val="0"/>
          <w:sz w:val="24"/>
        </w:rPr>
      </w:pPr>
      <w:r>
        <w:rPr>
          <w:rFonts w:hint="eastAsia" w:ascii="宋体" w:hAnsi="宋体" w:cs="宋体"/>
          <w:color w:val="000000"/>
          <w:kern w:val="0"/>
          <w:sz w:val="24"/>
        </w:rPr>
        <w:t>开户银行：招商银行股份有限公司衢州龙游支行</w:t>
      </w:r>
    </w:p>
    <w:p>
      <w:pPr>
        <w:spacing w:line="324" w:lineRule="auto"/>
        <w:ind w:firstLine="480" w:firstLineChars="200"/>
        <w:rPr>
          <w:rFonts w:ascii="宋体" w:hAnsi="宋体" w:cs="宋体"/>
          <w:color w:val="000000"/>
          <w:kern w:val="0"/>
          <w:sz w:val="24"/>
        </w:rPr>
      </w:pPr>
      <w:r>
        <w:rPr>
          <w:rFonts w:hint="eastAsia" w:ascii="宋体" w:hAnsi="宋体" w:cs="宋体"/>
          <w:color w:val="000000"/>
          <w:kern w:val="0"/>
          <w:sz w:val="24"/>
        </w:rPr>
        <w:t>账号：</w:t>
      </w:r>
      <w:r>
        <w:rPr>
          <w:rFonts w:ascii="宋体" w:hAnsi="宋体" w:cs="宋体"/>
          <w:color w:val="000000"/>
          <w:kern w:val="0"/>
          <w:sz w:val="24"/>
        </w:rPr>
        <w:t>570900345710801</w:t>
      </w:r>
    </w:p>
    <w:p>
      <w:pPr>
        <w:spacing w:line="324" w:lineRule="auto"/>
        <w:ind w:firstLine="480" w:firstLineChars="200"/>
        <w:rPr>
          <w:rFonts w:ascii="宋体" w:hAnsi="宋体" w:cs="宋体"/>
          <w:color w:val="000000"/>
          <w:kern w:val="0"/>
          <w:sz w:val="24"/>
        </w:rPr>
      </w:pPr>
      <w:r>
        <w:rPr>
          <w:rFonts w:hint="eastAsia" w:ascii="宋体" w:hAnsi="宋体" w:cs="宋体"/>
          <w:color w:val="000000"/>
          <w:kern w:val="0"/>
          <w:sz w:val="24"/>
        </w:rPr>
        <w:t>投标人应于</w:t>
      </w:r>
      <w:r>
        <w:rPr>
          <w:rFonts w:ascii="宋体" w:hAnsi="宋体" w:cs="宋体"/>
          <w:color w:val="000000"/>
          <w:kern w:val="0"/>
          <w:sz w:val="24"/>
        </w:rPr>
        <w:t>201</w:t>
      </w:r>
      <w:r>
        <w:rPr>
          <w:rFonts w:hint="eastAsia" w:ascii="宋体" w:hAnsi="宋体" w:cs="宋体"/>
          <w:color w:val="000000"/>
          <w:kern w:val="0"/>
          <w:sz w:val="24"/>
          <w:lang w:val="en-US" w:eastAsia="zh-CN"/>
        </w:rPr>
        <w:t>9</w:t>
      </w:r>
      <w:r>
        <w:rPr>
          <w:rFonts w:hint="eastAsia" w:ascii="宋体" w:hAnsi="宋体" w:cs="宋体"/>
          <w:color w:val="000000"/>
          <w:kern w:val="0"/>
          <w:sz w:val="24"/>
        </w:rPr>
        <w:t xml:space="preserve">年 </w:t>
      </w:r>
      <w:r>
        <w:rPr>
          <w:rFonts w:hint="eastAsia" w:ascii="宋体" w:hAnsi="宋体" w:cs="宋体"/>
          <w:color w:val="000000"/>
          <w:kern w:val="0"/>
          <w:sz w:val="24"/>
          <w:lang w:val="en-US" w:eastAsia="zh-CN"/>
        </w:rPr>
        <w:t>3</w:t>
      </w:r>
      <w:r>
        <w:rPr>
          <w:rFonts w:hint="eastAsia" w:ascii="宋体" w:hAnsi="宋体" w:cs="宋体"/>
          <w:color w:val="000000"/>
          <w:kern w:val="0"/>
          <w:sz w:val="24"/>
        </w:rPr>
        <w:t xml:space="preserve"> 月</w:t>
      </w:r>
      <w:r>
        <w:rPr>
          <w:rFonts w:hint="eastAsia" w:ascii="宋体" w:hAnsi="宋体" w:cs="宋体"/>
          <w:color w:val="000000"/>
          <w:kern w:val="0"/>
          <w:sz w:val="24"/>
          <w:lang w:val="en-US" w:eastAsia="zh-CN"/>
        </w:rPr>
        <w:t>5</w:t>
      </w:r>
      <w:r>
        <w:rPr>
          <w:rFonts w:hint="eastAsia" w:ascii="宋体" w:hAnsi="宋体" w:cs="宋体"/>
          <w:color w:val="000000"/>
          <w:kern w:val="0"/>
          <w:sz w:val="24"/>
        </w:rPr>
        <w:t>日</w:t>
      </w:r>
      <w:r>
        <w:rPr>
          <w:rFonts w:hint="eastAsia" w:ascii="宋体" w:hAnsi="宋体" w:cs="宋体"/>
          <w:color w:val="000000"/>
          <w:kern w:val="0"/>
          <w:sz w:val="24"/>
          <w:lang w:val="en-US" w:eastAsia="zh-CN"/>
        </w:rPr>
        <w:t>09</w:t>
      </w:r>
      <w:r>
        <w:rPr>
          <w:rFonts w:hint="eastAsia" w:ascii="宋体" w:hAnsi="宋体" w:cs="宋体"/>
          <w:color w:val="000000"/>
          <w:kern w:val="0"/>
          <w:sz w:val="24"/>
        </w:rPr>
        <w:t xml:space="preserve"> 时</w:t>
      </w:r>
      <w:r>
        <w:rPr>
          <w:rFonts w:hint="eastAsia" w:ascii="宋体" w:hAnsi="宋体" w:cs="宋体"/>
          <w:color w:val="000000"/>
          <w:kern w:val="0"/>
          <w:sz w:val="24"/>
          <w:lang w:val="en-US" w:eastAsia="zh-CN"/>
        </w:rPr>
        <w:t>3</w:t>
      </w:r>
      <w:r>
        <w:rPr>
          <w:rFonts w:hint="eastAsia" w:ascii="宋体" w:hAnsi="宋体" w:cs="宋体"/>
          <w:color w:val="000000"/>
          <w:kern w:val="0"/>
          <w:sz w:val="24"/>
        </w:rPr>
        <w:t>0分前递交投标保证金以确保交易保证金在投标截止时间前入账。投标人必须在开标截止时间前携带投标保证金交纳依据（如汇款回单等）到开标现场与代理机构完成保证金交纳确认手续，未递交或逾期递交保证金确认单据的，其投标文件不予接收。</w:t>
      </w:r>
    </w:p>
    <w:p>
      <w:pPr>
        <w:widowControl/>
        <w:shd w:val="clear" w:color="auto" w:fill="FFFFFF"/>
        <w:spacing w:line="324" w:lineRule="auto"/>
        <w:ind w:right="93" w:firstLine="480"/>
        <w:jc w:val="left"/>
        <w:rPr>
          <w:rFonts w:hint="eastAsia" w:ascii="宋体" w:hAnsi="宋体"/>
          <w:b/>
          <w:bCs/>
          <w:kern w:val="0"/>
          <w:sz w:val="24"/>
        </w:rPr>
      </w:pPr>
      <w:r>
        <w:rPr>
          <w:rFonts w:hint="eastAsia" w:ascii="宋体" w:hAnsi="宋体"/>
          <w:kern w:val="0"/>
          <w:sz w:val="24"/>
        </w:rPr>
        <w:t>3.3未成交的承包商申请人的交易保证金在交易会议结束后退回，候选的承包商交易保证金在签订施工合同并交纳履约保证金后3个工作日内无息退还。</w:t>
      </w:r>
    </w:p>
    <w:p>
      <w:pPr>
        <w:widowControl/>
        <w:shd w:val="clear" w:color="auto" w:fill="FFFFFF"/>
        <w:spacing w:line="324" w:lineRule="auto"/>
        <w:jc w:val="left"/>
        <w:rPr>
          <w:rFonts w:ascii="宋体" w:hAnsi="宋体"/>
          <w:b/>
          <w:kern w:val="0"/>
          <w:sz w:val="24"/>
        </w:rPr>
      </w:pPr>
      <w:r>
        <w:rPr>
          <w:rFonts w:hint="eastAsia" w:ascii="宋体" w:hAnsi="宋体"/>
          <w:b/>
          <w:bCs/>
          <w:kern w:val="0"/>
          <w:sz w:val="24"/>
        </w:rPr>
        <w:t>4.报价函的递交</w:t>
      </w:r>
    </w:p>
    <w:p>
      <w:pPr>
        <w:widowControl/>
        <w:shd w:val="clear" w:color="auto" w:fill="FFFFFF"/>
        <w:spacing w:line="324" w:lineRule="auto"/>
        <w:ind w:firstLine="480"/>
        <w:jc w:val="left"/>
        <w:rPr>
          <w:rFonts w:ascii="宋体" w:hAnsi="宋体"/>
          <w:kern w:val="0"/>
          <w:sz w:val="24"/>
          <w:shd w:val="clear" w:color="auto" w:fill="FFFFFF"/>
        </w:rPr>
      </w:pPr>
      <w:r>
        <w:rPr>
          <w:rFonts w:hint="eastAsia" w:ascii="宋体" w:hAnsi="宋体"/>
          <w:kern w:val="0"/>
          <w:sz w:val="24"/>
          <w:shd w:val="clear" w:color="auto" w:fill="FFFFFF"/>
        </w:rPr>
        <w:t>4.1报价函递交的截止时间为</w:t>
      </w:r>
      <w:r>
        <w:rPr>
          <w:rFonts w:hint="eastAsia" w:ascii="宋体" w:hAnsi="宋体"/>
          <w:bCs/>
          <w:kern w:val="0"/>
          <w:sz w:val="24"/>
          <w:shd w:val="clear" w:color="auto" w:fill="FFFFFF"/>
        </w:rPr>
        <w:t>201</w:t>
      </w:r>
      <w:r>
        <w:rPr>
          <w:rFonts w:hint="eastAsia" w:ascii="宋体" w:hAnsi="宋体"/>
          <w:bCs/>
          <w:kern w:val="0"/>
          <w:sz w:val="24"/>
          <w:shd w:val="clear" w:color="auto" w:fill="FFFFFF"/>
          <w:lang w:val="en-US" w:eastAsia="zh-CN"/>
        </w:rPr>
        <w:t>9</w:t>
      </w:r>
      <w:r>
        <w:rPr>
          <w:rFonts w:hint="eastAsia" w:ascii="宋体" w:hAnsi="宋体"/>
          <w:kern w:val="0"/>
          <w:sz w:val="24"/>
          <w:shd w:val="clear" w:color="auto" w:fill="FFFFFF"/>
        </w:rPr>
        <w:t>年</w:t>
      </w:r>
      <w:r>
        <w:rPr>
          <w:rFonts w:hint="eastAsia" w:ascii="宋体" w:hAnsi="宋体"/>
          <w:bCs/>
          <w:kern w:val="0"/>
          <w:sz w:val="24"/>
          <w:shd w:val="clear" w:color="auto" w:fill="FFFFFF"/>
        </w:rPr>
        <w:t xml:space="preserve"> </w:t>
      </w:r>
      <w:r>
        <w:rPr>
          <w:rFonts w:hint="eastAsia" w:ascii="宋体" w:hAnsi="宋体"/>
          <w:bCs/>
          <w:kern w:val="0"/>
          <w:sz w:val="24"/>
          <w:shd w:val="clear" w:color="auto" w:fill="FFFFFF"/>
          <w:lang w:val="en-US" w:eastAsia="zh-CN"/>
        </w:rPr>
        <w:t>3</w:t>
      </w:r>
      <w:r>
        <w:rPr>
          <w:rFonts w:hint="eastAsia" w:ascii="宋体" w:hAnsi="宋体"/>
          <w:bCs/>
          <w:kern w:val="0"/>
          <w:sz w:val="24"/>
          <w:shd w:val="clear" w:color="auto" w:fill="FFFFFF"/>
        </w:rPr>
        <w:t xml:space="preserve"> </w:t>
      </w:r>
      <w:r>
        <w:rPr>
          <w:rFonts w:hint="eastAsia" w:ascii="宋体" w:hAnsi="宋体"/>
          <w:kern w:val="0"/>
          <w:sz w:val="24"/>
          <w:shd w:val="clear" w:color="auto" w:fill="FFFFFF"/>
        </w:rPr>
        <w:t>月</w:t>
      </w:r>
      <w:r>
        <w:rPr>
          <w:rFonts w:hint="eastAsia" w:ascii="宋体" w:hAnsi="宋体"/>
          <w:bCs/>
          <w:kern w:val="0"/>
          <w:sz w:val="24"/>
          <w:shd w:val="clear" w:color="auto" w:fill="FFFFFF"/>
        </w:rPr>
        <w:t xml:space="preserve"> </w:t>
      </w:r>
      <w:r>
        <w:rPr>
          <w:rFonts w:hint="eastAsia" w:ascii="宋体" w:hAnsi="宋体"/>
          <w:bCs/>
          <w:kern w:val="0"/>
          <w:sz w:val="24"/>
          <w:shd w:val="clear" w:color="auto" w:fill="FFFFFF"/>
          <w:lang w:val="en-US" w:eastAsia="zh-CN"/>
        </w:rPr>
        <w:t>5</w:t>
      </w:r>
      <w:r>
        <w:rPr>
          <w:rFonts w:hint="eastAsia" w:ascii="宋体" w:hAnsi="宋体"/>
          <w:bCs/>
          <w:kern w:val="0"/>
          <w:sz w:val="24"/>
          <w:shd w:val="clear" w:color="auto" w:fill="FFFFFF"/>
        </w:rPr>
        <w:t xml:space="preserve"> </w:t>
      </w:r>
      <w:r>
        <w:rPr>
          <w:rFonts w:hint="eastAsia" w:ascii="宋体" w:hAnsi="宋体"/>
          <w:kern w:val="0"/>
          <w:sz w:val="24"/>
          <w:shd w:val="clear" w:color="auto" w:fill="FFFFFF"/>
        </w:rPr>
        <w:t>日</w:t>
      </w:r>
      <w:r>
        <w:rPr>
          <w:rFonts w:hint="eastAsia" w:ascii="宋体" w:hAnsi="宋体"/>
          <w:kern w:val="0"/>
          <w:sz w:val="24"/>
          <w:shd w:val="clear" w:color="auto" w:fill="FFFFFF"/>
          <w:lang w:val="en-US" w:eastAsia="zh-CN"/>
        </w:rPr>
        <w:t>09</w:t>
      </w:r>
      <w:r>
        <w:rPr>
          <w:rFonts w:hint="eastAsia" w:ascii="宋体" w:hAnsi="宋体"/>
          <w:kern w:val="0"/>
          <w:sz w:val="24"/>
          <w:shd w:val="clear" w:color="auto" w:fill="FFFFFF"/>
        </w:rPr>
        <w:t>：</w:t>
      </w:r>
      <w:r>
        <w:rPr>
          <w:rFonts w:hint="eastAsia" w:ascii="宋体" w:hAnsi="宋体"/>
          <w:kern w:val="0"/>
          <w:sz w:val="24"/>
          <w:shd w:val="clear" w:color="auto" w:fill="FFFFFF"/>
          <w:lang w:val="en-US" w:eastAsia="zh-CN"/>
        </w:rPr>
        <w:t>3</w:t>
      </w:r>
      <w:r>
        <w:rPr>
          <w:rFonts w:hint="eastAsia" w:ascii="宋体" w:hAnsi="宋体"/>
          <w:kern w:val="0"/>
          <w:sz w:val="24"/>
          <w:shd w:val="clear" w:color="auto" w:fill="FFFFFF"/>
        </w:rPr>
        <w:t>0时，地点为</w:t>
      </w:r>
      <w:r>
        <w:rPr>
          <w:rFonts w:hint="eastAsia" w:ascii="宋体" w:hAnsi="宋体"/>
          <w:sz w:val="24"/>
        </w:rPr>
        <w:t>浙江省成套工程有限公司（衢州市西区花园中大道91号鑫港大厦709室）</w:t>
      </w:r>
      <w:r>
        <w:rPr>
          <w:rFonts w:hint="eastAsia" w:ascii="宋体" w:hAnsi="宋体"/>
          <w:kern w:val="0"/>
          <w:sz w:val="24"/>
          <w:shd w:val="clear" w:color="auto" w:fill="FFFFFF"/>
        </w:rPr>
        <w:t>；</w:t>
      </w:r>
    </w:p>
    <w:p>
      <w:pPr>
        <w:widowControl/>
        <w:shd w:val="clear" w:color="auto" w:fill="FFFFFF"/>
        <w:spacing w:line="324" w:lineRule="auto"/>
        <w:ind w:firstLine="480"/>
        <w:jc w:val="left"/>
        <w:rPr>
          <w:rFonts w:ascii="宋体" w:hAnsi="宋体"/>
          <w:kern w:val="0"/>
          <w:sz w:val="24"/>
          <w:shd w:val="clear" w:color="auto" w:fill="FFFFFF"/>
        </w:rPr>
      </w:pPr>
      <w:r>
        <w:rPr>
          <w:rFonts w:hint="eastAsia" w:ascii="宋体" w:hAnsi="宋体"/>
          <w:kern w:val="0"/>
          <w:sz w:val="24"/>
          <w:shd w:val="clear" w:color="auto" w:fill="FFFFFF"/>
        </w:rPr>
        <w:t>4.2报价函包含（报价函需密封，封口处加盖单位公章和法定代表人章）：</w:t>
      </w:r>
    </w:p>
    <w:p>
      <w:pPr>
        <w:widowControl/>
        <w:shd w:val="clear" w:color="auto" w:fill="FFFFFF"/>
        <w:spacing w:line="324" w:lineRule="auto"/>
        <w:ind w:firstLine="480"/>
        <w:jc w:val="left"/>
        <w:rPr>
          <w:rFonts w:ascii="宋体" w:hAnsi="宋体"/>
          <w:kern w:val="0"/>
          <w:sz w:val="24"/>
          <w:shd w:val="clear" w:color="auto" w:fill="FFFFFF"/>
        </w:rPr>
      </w:pPr>
      <w:r>
        <w:rPr>
          <w:rFonts w:hint="eastAsia" w:ascii="宋体" w:hAnsi="宋体"/>
          <w:kern w:val="0"/>
          <w:sz w:val="24"/>
          <w:shd w:val="clear" w:color="auto" w:fill="FFFFFF"/>
        </w:rPr>
        <w:t>（1）法定代表人身份证明；（法定代表人出席开标会议时提供）；</w:t>
      </w:r>
    </w:p>
    <w:p>
      <w:pPr>
        <w:widowControl/>
        <w:shd w:val="clear" w:color="auto" w:fill="FFFFFF"/>
        <w:spacing w:line="324" w:lineRule="auto"/>
        <w:ind w:firstLine="480"/>
        <w:jc w:val="left"/>
        <w:rPr>
          <w:rFonts w:ascii="宋体" w:hAnsi="宋体"/>
          <w:kern w:val="0"/>
          <w:sz w:val="24"/>
          <w:shd w:val="clear" w:color="auto" w:fill="FFFFFF"/>
        </w:rPr>
      </w:pPr>
      <w:r>
        <w:rPr>
          <w:rFonts w:hint="eastAsia" w:ascii="宋体" w:hAnsi="宋体"/>
          <w:kern w:val="0"/>
          <w:sz w:val="24"/>
          <w:shd w:val="clear" w:color="auto" w:fill="FFFFFF"/>
        </w:rPr>
        <w:t>（2）授权委托书；</w:t>
      </w:r>
    </w:p>
    <w:p>
      <w:pPr>
        <w:widowControl/>
        <w:shd w:val="clear" w:color="auto" w:fill="FFFFFF"/>
        <w:spacing w:line="324" w:lineRule="auto"/>
        <w:ind w:firstLine="480"/>
        <w:jc w:val="left"/>
        <w:rPr>
          <w:rFonts w:ascii="宋体" w:hAnsi="宋体"/>
          <w:kern w:val="0"/>
          <w:sz w:val="24"/>
          <w:shd w:val="clear" w:color="auto" w:fill="FFFFFF"/>
        </w:rPr>
      </w:pPr>
      <w:r>
        <w:rPr>
          <w:rFonts w:hint="eastAsia" w:ascii="宋体" w:hAnsi="宋体"/>
          <w:kern w:val="0"/>
          <w:sz w:val="24"/>
          <w:shd w:val="clear" w:color="auto" w:fill="FFFFFF"/>
        </w:rPr>
        <w:t>（3）报价函及</w:t>
      </w:r>
      <w:r>
        <w:rPr>
          <w:rFonts w:hint="eastAsia" w:ascii="宋体" w:hAnsi="宋体" w:cs="宋体"/>
          <w:color w:val="000000"/>
          <w:kern w:val="0"/>
          <w:sz w:val="24"/>
        </w:rPr>
        <w:t>项目部人员配备表</w:t>
      </w:r>
      <w:r>
        <w:rPr>
          <w:rFonts w:hint="eastAsia" w:ascii="宋体" w:hAnsi="宋体"/>
          <w:kern w:val="0"/>
          <w:sz w:val="24"/>
          <w:shd w:val="clear" w:color="auto" w:fill="FFFFFF"/>
        </w:rPr>
        <w:t>；</w:t>
      </w:r>
    </w:p>
    <w:p>
      <w:pPr>
        <w:widowControl/>
        <w:shd w:val="clear" w:color="auto" w:fill="FFFFFF"/>
        <w:spacing w:line="324" w:lineRule="auto"/>
        <w:ind w:firstLine="480"/>
        <w:jc w:val="left"/>
        <w:rPr>
          <w:rFonts w:ascii="宋体" w:hAnsi="宋体"/>
          <w:kern w:val="0"/>
          <w:sz w:val="24"/>
          <w:shd w:val="clear" w:color="auto" w:fill="FFFFFF"/>
        </w:rPr>
      </w:pPr>
      <w:r>
        <w:rPr>
          <w:rFonts w:hint="eastAsia" w:ascii="宋体" w:hAnsi="宋体"/>
          <w:kern w:val="0"/>
          <w:sz w:val="24"/>
          <w:shd w:val="clear" w:color="auto" w:fill="FFFFFF"/>
        </w:rPr>
        <w:t>（4）投标人的营业执照、资质证书、</w:t>
      </w:r>
      <w:r>
        <w:rPr>
          <w:rFonts w:hint="eastAsia" w:ascii="宋体" w:hAnsi="宋体"/>
          <w:kern w:val="0"/>
          <w:sz w:val="24"/>
        </w:rPr>
        <w:t>《省外企业进浙承接业务备案证明》、</w:t>
      </w:r>
      <w:r>
        <w:rPr>
          <w:rFonts w:hint="eastAsia" w:ascii="宋体" w:hAnsi="宋体"/>
          <w:kern w:val="0"/>
          <w:sz w:val="24"/>
          <w:shd w:val="clear" w:color="auto" w:fill="FFFFFF"/>
        </w:rPr>
        <w:t>项目负责人的资格证书（以上证件要求复印件加盖公章）。</w:t>
      </w:r>
    </w:p>
    <w:p>
      <w:pPr>
        <w:widowControl/>
        <w:shd w:val="clear" w:color="auto" w:fill="FFFFFF"/>
        <w:spacing w:line="324" w:lineRule="auto"/>
        <w:ind w:firstLine="480"/>
        <w:jc w:val="left"/>
        <w:rPr>
          <w:rFonts w:ascii="宋体" w:hAnsi="宋体"/>
          <w:kern w:val="0"/>
          <w:sz w:val="24"/>
          <w:shd w:val="clear" w:color="auto" w:fill="FFFFFF"/>
        </w:rPr>
      </w:pPr>
      <w:r>
        <w:rPr>
          <w:rFonts w:hint="eastAsia" w:ascii="宋体" w:hAnsi="宋体"/>
          <w:kern w:val="0"/>
          <w:sz w:val="24"/>
          <w:shd w:val="clear" w:color="auto" w:fill="FFFFFF"/>
        </w:rPr>
        <w:t>4.3本工程采用工程量清单法报价，承包商统一以《建设工程工程量清单计价规范》（GB50500—2013）规定的项目编码、项目名称、计量单位及工程量计算规则为依据，并根据《浙江省建设工程计价规则》（2010版），按发包人提供的图纸及给出的工程量清单，结合项目具体条件和企业自身实力考虑部分风险自主报价。除合同规定的可调内容外，承包商在报价中均包括完成该工程项目的人工费、材料费、施工机械使用费、措施费、企业管理费、利润、规费、税金和风险费等费用。</w:t>
      </w:r>
    </w:p>
    <w:p>
      <w:pPr>
        <w:widowControl/>
        <w:shd w:val="clear" w:color="auto" w:fill="FFFFFF"/>
        <w:spacing w:line="324" w:lineRule="auto"/>
        <w:ind w:firstLine="480"/>
        <w:jc w:val="left"/>
        <w:rPr>
          <w:rFonts w:ascii="宋体" w:hAnsi="宋体"/>
          <w:kern w:val="0"/>
          <w:sz w:val="24"/>
          <w:shd w:val="clear" w:color="auto" w:fill="FFFFFF"/>
        </w:rPr>
      </w:pPr>
      <w:r>
        <w:rPr>
          <w:rFonts w:hint="eastAsia" w:ascii="宋体" w:hAnsi="宋体"/>
          <w:kern w:val="0"/>
          <w:sz w:val="24"/>
          <w:shd w:val="clear" w:color="auto" w:fill="FFFFFF"/>
        </w:rPr>
        <w:t>4.4承包商要充分了解本工程的施工范围、工期进度要求、质量和安全要求、现场及施工环境情况、资金支付情况、材料采购及质量档次要求、配合协作等所有情况，以自身公司实力进行报价，不得恶意报价或不平衡报价，如发现将严肃处理。</w:t>
      </w:r>
    </w:p>
    <w:p>
      <w:pPr>
        <w:widowControl/>
        <w:shd w:val="clear" w:color="auto" w:fill="FFFFFF"/>
        <w:spacing w:line="324" w:lineRule="auto"/>
        <w:ind w:firstLine="480"/>
        <w:jc w:val="left"/>
        <w:rPr>
          <w:rFonts w:ascii="宋体" w:hAnsi="宋体"/>
          <w:kern w:val="0"/>
          <w:sz w:val="24"/>
          <w:shd w:val="clear" w:color="auto" w:fill="FFFFFF"/>
        </w:rPr>
      </w:pPr>
      <w:r>
        <w:rPr>
          <w:rFonts w:hint="eastAsia" w:ascii="宋体" w:hAnsi="宋体"/>
          <w:kern w:val="0"/>
          <w:sz w:val="24"/>
          <w:shd w:val="clear" w:color="auto" w:fill="FFFFFF"/>
        </w:rPr>
        <w:t>4.5安全文明施工措施费、规费、工伤保险费、意外伤害保险费和税金必须按建设行政主管部门的有关规定及《浙江省建设工程施工费用定额》（2010版）计取。</w:t>
      </w:r>
    </w:p>
    <w:p>
      <w:pPr>
        <w:widowControl/>
        <w:shd w:val="clear" w:color="auto" w:fill="FFFFFF"/>
        <w:spacing w:line="324" w:lineRule="auto"/>
        <w:ind w:firstLine="480"/>
        <w:jc w:val="left"/>
        <w:rPr>
          <w:rFonts w:ascii="宋体" w:hAnsi="宋体"/>
          <w:kern w:val="0"/>
          <w:sz w:val="24"/>
          <w:shd w:val="clear" w:color="auto" w:fill="FFFFFF"/>
        </w:rPr>
      </w:pPr>
      <w:r>
        <w:rPr>
          <w:rFonts w:hint="eastAsia" w:ascii="宋体" w:hAnsi="宋体"/>
          <w:kern w:val="0"/>
          <w:sz w:val="24"/>
          <w:shd w:val="clear" w:color="auto" w:fill="FFFFFF"/>
        </w:rPr>
        <w:t>4.6承包商递交的资料需包含报价函、项目部人员配备表、法定代表人身份证明或法定代表人授权委托书。未提供的，发包人予以拒绝。</w:t>
      </w:r>
    </w:p>
    <w:p>
      <w:pPr>
        <w:widowControl/>
        <w:shd w:val="clear" w:color="auto" w:fill="FFFFFF"/>
        <w:spacing w:line="324" w:lineRule="auto"/>
        <w:ind w:firstLine="480"/>
        <w:jc w:val="left"/>
        <w:rPr>
          <w:rFonts w:ascii="宋体" w:hAnsi="宋体" w:cs="宋体"/>
          <w:color w:val="000000"/>
          <w:kern w:val="0"/>
          <w:sz w:val="24"/>
        </w:rPr>
      </w:pPr>
      <w:r>
        <w:rPr>
          <w:rFonts w:hint="eastAsia" w:ascii="宋体" w:hAnsi="宋体"/>
          <w:kern w:val="0"/>
          <w:sz w:val="24"/>
          <w:shd w:val="clear" w:color="auto" w:fill="FFFFFF"/>
        </w:rPr>
        <w:t>4.7中标人在中标公示结束后1天内，提供盖章的已经标价工程量清单三份。</w:t>
      </w:r>
    </w:p>
    <w:p>
      <w:pPr>
        <w:widowControl/>
        <w:shd w:val="clear" w:color="auto" w:fill="FFFFFF"/>
        <w:spacing w:line="324" w:lineRule="auto"/>
        <w:jc w:val="left"/>
        <w:rPr>
          <w:rFonts w:ascii="宋体" w:hAnsi="宋体"/>
          <w:b/>
          <w:bCs/>
          <w:kern w:val="0"/>
          <w:sz w:val="24"/>
          <w:shd w:val="clear" w:color="auto" w:fill="FFFFFF"/>
        </w:rPr>
      </w:pPr>
      <w:r>
        <w:rPr>
          <w:rFonts w:hint="eastAsia" w:ascii="宋体" w:hAnsi="宋体"/>
          <w:b/>
          <w:bCs/>
          <w:kern w:val="0"/>
          <w:sz w:val="24"/>
          <w:shd w:val="clear" w:color="auto" w:fill="FFFFFF"/>
        </w:rPr>
        <w:t>5、承包商的确定</w:t>
      </w:r>
    </w:p>
    <w:p>
      <w:pPr>
        <w:widowControl/>
        <w:shd w:val="clear" w:color="auto" w:fill="FFFFFF"/>
        <w:spacing w:line="324" w:lineRule="auto"/>
        <w:ind w:firstLine="480"/>
        <w:jc w:val="left"/>
        <w:rPr>
          <w:rFonts w:ascii="宋体" w:hAnsi="宋体"/>
          <w:kern w:val="0"/>
          <w:sz w:val="24"/>
          <w:shd w:val="clear" w:color="auto" w:fill="FFFFFF"/>
        </w:rPr>
      </w:pPr>
      <w:r>
        <w:rPr>
          <w:rFonts w:hint="eastAsia" w:ascii="宋体" w:hAnsi="宋体"/>
          <w:kern w:val="0"/>
          <w:sz w:val="24"/>
          <w:shd w:val="clear" w:color="auto" w:fill="FFFFFF"/>
        </w:rPr>
        <w:t>（1）承包商在报价函递交的截止时间前必须自行勘探现场，以便获取有关报价和签署合同所涉及的资料。</w:t>
      </w:r>
    </w:p>
    <w:p>
      <w:pPr>
        <w:widowControl/>
        <w:shd w:val="clear" w:color="auto" w:fill="FFFFFF"/>
        <w:spacing w:line="324" w:lineRule="auto"/>
        <w:ind w:firstLine="480"/>
        <w:jc w:val="left"/>
        <w:rPr>
          <w:rFonts w:ascii="宋体" w:hAnsi="宋体"/>
          <w:kern w:val="0"/>
          <w:sz w:val="24"/>
          <w:shd w:val="clear" w:color="auto" w:fill="FFFFFF"/>
        </w:rPr>
      </w:pPr>
      <w:r>
        <w:rPr>
          <w:rFonts w:hint="eastAsia" w:ascii="宋体" w:hAnsi="宋体"/>
          <w:kern w:val="0"/>
          <w:sz w:val="24"/>
          <w:shd w:val="clear" w:color="auto" w:fill="FFFFFF"/>
        </w:rPr>
        <w:t>（2）在有效报价中按报价从低到高排序，确定1名候选承包商，最低报价为第一候选承包商。（如果报价相同时，则现场抽签确定）。</w:t>
      </w:r>
    </w:p>
    <w:p>
      <w:pPr>
        <w:widowControl/>
        <w:shd w:val="clear" w:color="auto" w:fill="FFFFFF"/>
        <w:spacing w:line="324" w:lineRule="auto"/>
        <w:ind w:firstLine="480"/>
        <w:jc w:val="left"/>
        <w:rPr>
          <w:rFonts w:ascii="宋体" w:hAnsi="宋体"/>
          <w:kern w:val="0"/>
          <w:sz w:val="24"/>
          <w:shd w:val="clear" w:color="auto" w:fill="FFFFFF"/>
        </w:rPr>
      </w:pPr>
      <w:r>
        <w:rPr>
          <w:rFonts w:hint="eastAsia" w:ascii="宋体" w:hAnsi="宋体"/>
          <w:kern w:val="0"/>
          <w:sz w:val="24"/>
          <w:shd w:val="clear" w:color="auto" w:fill="FFFFFF"/>
        </w:rPr>
        <w:t>（3）报价在审定最高限价</w:t>
      </w:r>
      <w:r>
        <w:rPr>
          <w:rFonts w:hint="eastAsia" w:ascii="宋体" w:hAnsi="宋体"/>
          <w:kern w:val="0"/>
          <w:sz w:val="24"/>
          <w:u w:val="single"/>
          <w:shd w:val="clear" w:color="auto" w:fill="FFFFFF"/>
        </w:rPr>
        <w:t xml:space="preserve"> 1163157元</w:t>
      </w:r>
      <w:r>
        <w:rPr>
          <w:rFonts w:hint="eastAsia" w:ascii="宋体" w:hAnsi="宋体"/>
          <w:kern w:val="0"/>
          <w:sz w:val="24"/>
          <w:shd w:val="clear" w:color="auto" w:fill="FFFFFF"/>
        </w:rPr>
        <w:t>以下的且工期和质量目标响应交易公告要求的报价为有效报价。报价超过最高限价或工期或质量目标未响应交易公告要求的的承包商，发包人予以拒绝。</w:t>
      </w:r>
    </w:p>
    <w:p>
      <w:pPr>
        <w:widowControl/>
        <w:shd w:val="clear" w:color="auto" w:fill="FFFFFF"/>
        <w:spacing w:line="336" w:lineRule="auto"/>
        <w:ind w:firstLine="480"/>
        <w:jc w:val="left"/>
        <w:rPr>
          <w:rFonts w:ascii="宋体" w:hAnsi="宋体"/>
          <w:kern w:val="0"/>
          <w:sz w:val="24"/>
          <w:shd w:val="clear" w:color="auto" w:fill="FFFFFF"/>
        </w:rPr>
      </w:pPr>
      <w:r>
        <w:rPr>
          <w:rFonts w:hint="eastAsia" w:ascii="宋体" w:hAnsi="宋体"/>
          <w:kern w:val="0"/>
          <w:sz w:val="24"/>
          <w:shd w:val="clear" w:color="auto" w:fill="FFFFFF"/>
        </w:rPr>
        <w:t>（4）第一候选承包商在</w:t>
      </w:r>
      <w:r>
        <w:rPr>
          <w:rFonts w:hint="eastAsia" w:ascii="宋体" w:hAnsi="宋体"/>
          <w:kern w:val="0"/>
          <w:sz w:val="24"/>
          <w:shd w:val="clear" w:color="auto" w:fill="FFFFFF"/>
          <w:lang w:eastAsia="zh-CN"/>
        </w:rPr>
        <w:t>收到中标通知书后</w:t>
      </w:r>
      <w:r>
        <w:rPr>
          <w:rFonts w:hint="eastAsia" w:ascii="宋体" w:hAnsi="宋体"/>
          <w:kern w:val="0"/>
          <w:sz w:val="24"/>
          <w:u w:val="single"/>
          <w:shd w:val="clear" w:color="auto" w:fill="FFFFFF"/>
        </w:rPr>
        <w:t> 7 </w:t>
      </w:r>
      <w:r>
        <w:rPr>
          <w:rFonts w:hint="eastAsia" w:ascii="宋体" w:hAnsi="宋体"/>
          <w:kern w:val="0"/>
          <w:sz w:val="24"/>
          <w:shd w:val="clear" w:color="auto" w:fill="FFFFFF"/>
        </w:rPr>
        <w:t>日内必须与发包人签订施工合同，并提交承包价的5%作为履约保证金，如未签合同或未提交履约保证金，发包人将没收交易保证金，并上报有关监管部门，并重新发布交易公告。</w:t>
      </w:r>
    </w:p>
    <w:p>
      <w:pPr>
        <w:widowControl/>
        <w:shd w:val="clear" w:color="auto" w:fill="FFFFFF"/>
        <w:spacing w:line="336" w:lineRule="auto"/>
        <w:ind w:firstLine="480"/>
        <w:jc w:val="left"/>
        <w:rPr>
          <w:rFonts w:ascii="宋体" w:hAnsi="宋体"/>
          <w:kern w:val="0"/>
          <w:sz w:val="24"/>
          <w:shd w:val="clear" w:color="auto" w:fill="FFFFFF"/>
        </w:rPr>
      </w:pPr>
      <w:r>
        <w:rPr>
          <w:rFonts w:hint="eastAsia" w:ascii="宋体" w:hAnsi="宋体"/>
          <w:kern w:val="0"/>
          <w:sz w:val="24"/>
          <w:shd w:val="clear" w:color="auto" w:fill="FFFFFF"/>
        </w:rPr>
        <w:t>（5）签订合同之日即作为开工之日，发包人将以此时间点作为考核承包人工期履约的起始点，发包人将拒绝承包人提出的延误工期的理由。承包商报价时需考虑此因素。</w:t>
      </w:r>
    </w:p>
    <w:p>
      <w:pPr>
        <w:widowControl/>
        <w:shd w:val="clear" w:color="auto" w:fill="FFFFFF"/>
        <w:spacing w:line="336" w:lineRule="auto"/>
        <w:ind w:firstLine="480"/>
        <w:jc w:val="left"/>
        <w:rPr>
          <w:rFonts w:ascii="宋体" w:hAnsi="宋体"/>
          <w:kern w:val="0"/>
          <w:sz w:val="24"/>
          <w:shd w:val="clear" w:color="auto" w:fill="FFFFFF"/>
        </w:rPr>
      </w:pPr>
      <w:r>
        <w:rPr>
          <w:rFonts w:hint="eastAsia" w:ascii="宋体" w:hAnsi="宋体"/>
          <w:kern w:val="0"/>
          <w:sz w:val="24"/>
          <w:shd w:val="clear" w:color="auto" w:fill="FFFFFF"/>
        </w:rPr>
        <w:t>（6）发包人将对候选承包商递交的已标价工程量清单进行审查，如发现恶意报价或严重不平衡报价的，将取消其承包人资格，并上报有关监管部门。</w:t>
      </w:r>
    </w:p>
    <w:p>
      <w:pPr>
        <w:widowControl/>
        <w:shd w:val="clear" w:color="auto" w:fill="FFFFFF"/>
        <w:spacing w:line="336" w:lineRule="auto"/>
        <w:ind w:firstLine="480"/>
        <w:jc w:val="left"/>
        <w:rPr>
          <w:rFonts w:ascii="宋体" w:hAnsi="宋体"/>
          <w:kern w:val="0"/>
          <w:sz w:val="24"/>
          <w:shd w:val="clear" w:color="auto" w:fill="FFFFFF"/>
        </w:rPr>
      </w:pPr>
      <w:r>
        <w:rPr>
          <w:rFonts w:hint="eastAsia" w:ascii="宋体" w:hAnsi="宋体"/>
          <w:kern w:val="0"/>
          <w:sz w:val="24"/>
          <w:shd w:val="clear" w:color="auto" w:fill="FFFFFF"/>
        </w:rPr>
        <w:t>（7）承包人开始施工后如出现施工队伍素质、力量、机械配备不符合工程需要，造成现场管理混乱，工程质量和进度明显达不到预定计划的，发包人将终止合同，有权在原候选承包商中按序选择承包人。承包商报价时需考虑此因素。</w:t>
      </w:r>
    </w:p>
    <w:p>
      <w:pPr>
        <w:widowControl/>
        <w:shd w:val="clear" w:color="auto" w:fill="FFFFFF"/>
        <w:spacing w:line="336" w:lineRule="auto"/>
        <w:jc w:val="left"/>
        <w:rPr>
          <w:rFonts w:ascii="宋体" w:hAnsi="宋体"/>
          <w:b/>
          <w:bCs/>
          <w:kern w:val="0"/>
          <w:sz w:val="24"/>
          <w:shd w:val="clear" w:color="auto" w:fill="FFFFFF"/>
        </w:rPr>
      </w:pPr>
      <w:r>
        <w:rPr>
          <w:rFonts w:hint="eastAsia" w:ascii="宋体" w:hAnsi="宋体"/>
          <w:b/>
          <w:bCs/>
          <w:kern w:val="0"/>
          <w:sz w:val="24"/>
          <w:shd w:val="clear" w:color="auto" w:fill="FFFFFF"/>
        </w:rPr>
        <w:t>6.其他款项</w:t>
      </w:r>
    </w:p>
    <w:p>
      <w:pPr>
        <w:widowControl/>
        <w:shd w:val="clear" w:color="auto" w:fill="FFFFFF"/>
        <w:spacing w:line="336" w:lineRule="auto"/>
        <w:ind w:firstLine="480"/>
        <w:jc w:val="left"/>
        <w:rPr>
          <w:rFonts w:ascii="宋体" w:hAnsi="宋体" w:cs="宋体"/>
          <w:kern w:val="0"/>
          <w:sz w:val="24"/>
        </w:rPr>
      </w:pPr>
      <w:r>
        <w:rPr>
          <w:rFonts w:hint="eastAsia" w:ascii="宋体" w:hAnsi="宋体" w:cs="宋体"/>
          <w:kern w:val="0"/>
          <w:sz w:val="24"/>
        </w:rPr>
        <w:t>6.1 支付方式：详见合同条款。</w:t>
      </w:r>
    </w:p>
    <w:p>
      <w:pPr>
        <w:widowControl/>
        <w:shd w:val="clear" w:color="auto" w:fill="FFFFFF"/>
        <w:spacing w:line="336" w:lineRule="auto"/>
        <w:ind w:firstLine="482"/>
        <w:rPr>
          <w:rFonts w:ascii="宋体" w:hAnsi="宋体"/>
          <w:kern w:val="0"/>
          <w:sz w:val="24"/>
        </w:rPr>
      </w:pPr>
      <w:r>
        <w:rPr>
          <w:rFonts w:hint="eastAsia" w:ascii="宋体" w:hAnsi="宋体"/>
          <w:spacing w:val="-6"/>
          <w:kern w:val="0"/>
          <w:sz w:val="24"/>
        </w:rPr>
        <w:t>附件：</w:t>
      </w:r>
    </w:p>
    <w:p>
      <w:pPr>
        <w:widowControl/>
        <w:shd w:val="clear" w:color="auto" w:fill="FFFFFF"/>
        <w:spacing w:line="336" w:lineRule="auto"/>
        <w:ind w:firstLine="960"/>
        <w:rPr>
          <w:rFonts w:ascii="宋体" w:hAnsi="宋体"/>
          <w:kern w:val="0"/>
          <w:sz w:val="24"/>
        </w:rPr>
      </w:pPr>
      <w:r>
        <w:rPr>
          <w:rFonts w:hint="eastAsia" w:ascii="宋体" w:hAnsi="宋体"/>
          <w:kern w:val="0"/>
          <w:sz w:val="24"/>
        </w:rPr>
        <w:t>附件一：合同格式及条款和附件</w:t>
      </w:r>
    </w:p>
    <w:p>
      <w:pPr>
        <w:widowControl/>
        <w:shd w:val="clear" w:color="auto" w:fill="FFFFFF"/>
        <w:spacing w:line="336" w:lineRule="auto"/>
        <w:ind w:firstLine="960"/>
        <w:rPr>
          <w:rFonts w:ascii="宋体" w:hAnsi="宋体"/>
          <w:kern w:val="0"/>
          <w:sz w:val="24"/>
        </w:rPr>
      </w:pPr>
      <w:r>
        <w:rPr>
          <w:rFonts w:hint="eastAsia" w:ascii="宋体" w:hAnsi="宋体"/>
          <w:kern w:val="0"/>
          <w:sz w:val="24"/>
        </w:rPr>
        <w:t>附件二：</w:t>
      </w:r>
      <w:r>
        <w:rPr>
          <w:rFonts w:hint="eastAsia" w:ascii="宋体" w:hAnsi="宋体"/>
          <w:kern w:val="0"/>
          <w:sz w:val="24"/>
          <w:shd w:val="clear" w:color="auto" w:fill="FFFFFF"/>
        </w:rPr>
        <w:t>法定代表人身份证明 （法定代表人出席开标会议时提供）</w:t>
      </w:r>
    </w:p>
    <w:p>
      <w:pPr>
        <w:widowControl/>
        <w:shd w:val="clear" w:color="auto" w:fill="FFFFFF"/>
        <w:spacing w:line="336" w:lineRule="auto"/>
        <w:ind w:firstLine="960"/>
        <w:rPr>
          <w:rFonts w:ascii="宋体" w:hAnsi="宋体"/>
          <w:kern w:val="0"/>
          <w:sz w:val="24"/>
        </w:rPr>
      </w:pPr>
      <w:r>
        <w:rPr>
          <w:rFonts w:hint="eastAsia" w:ascii="宋体" w:hAnsi="宋体"/>
          <w:kern w:val="0"/>
          <w:sz w:val="24"/>
          <w:shd w:val="clear" w:color="auto" w:fill="FFFFFF"/>
        </w:rPr>
        <w:t>附件三：授权委托书</w:t>
      </w:r>
    </w:p>
    <w:p>
      <w:pPr>
        <w:widowControl/>
        <w:shd w:val="clear" w:color="auto" w:fill="FFFFFF"/>
        <w:spacing w:line="336" w:lineRule="auto"/>
        <w:ind w:firstLine="960"/>
        <w:rPr>
          <w:rFonts w:ascii="宋体" w:hAnsi="宋体"/>
          <w:kern w:val="0"/>
          <w:sz w:val="24"/>
        </w:rPr>
      </w:pPr>
      <w:r>
        <w:rPr>
          <w:rFonts w:hint="eastAsia" w:ascii="宋体" w:hAnsi="宋体"/>
          <w:kern w:val="0"/>
          <w:sz w:val="24"/>
        </w:rPr>
        <w:t>附件四：报价函</w:t>
      </w:r>
      <w:r>
        <w:rPr>
          <w:rFonts w:hint="eastAsia" w:ascii="宋体" w:hAnsi="宋体"/>
          <w:kern w:val="0"/>
          <w:sz w:val="24"/>
          <w:shd w:val="clear" w:color="auto" w:fill="FFFFFF"/>
        </w:rPr>
        <w:t>及</w:t>
      </w:r>
      <w:r>
        <w:rPr>
          <w:rFonts w:hint="eastAsia" w:ascii="宋体" w:hAnsi="宋体" w:cs="宋体"/>
          <w:color w:val="000000"/>
          <w:kern w:val="0"/>
          <w:sz w:val="24"/>
        </w:rPr>
        <w:t>项目部人员配备表</w:t>
      </w:r>
    </w:p>
    <w:p>
      <w:pPr>
        <w:widowControl/>
        <w:shd w:val="clear" w:color="auto" w:fill="FFFFFF"/>
        <w:spacing w:line="360" w:lineRule="auto"/>
        <w:ind w:firstLine="960"/>
        <w:jc w:val="left"/>
        <w:rPr>
          <w:rFonts w:ascii="宋体" w:hAnsi="宋体"/>
          <w:bCs/>
          <w:kern w:val="0"/>
          <w:sz w:val="24"/>
        </w:rPr>
      </w:pPr>
      <w:r>
        <w:rPr>
          <w:rFonts w:hint="eastAsia" w:ascii="宋体" w:hAnsi="宋体"/>
          <w:kern w:val="0"/>
          <w:sz w:val="24"/>
        </w:rPr>
        <w:t> </w:t>
      </w:r>
      <w:r>
        <w:rPr>
          <w:rFonts w:hint="eastAsia" w:ascii="宋体" w:hAnsi="宋体"/>
          <w:bCs/>
          <w:kern w:val="0"/>
          <w:sz w:val="24"/>
        </w:rPr>
        <w:t>              </w:t>
      </w:r>
    </w:p>
    <w:p>
      <w:pPr>
        <w:widowControl/>
        <w:shd w:val="clear" w:color="auto" w:fill="FFFFFF"/>
        <w:spacing w:line="360" w:lineRule="auto"/>
        <w:ind w:firstLine="960"/>
        <w:jc w:val="left"/>
        <w:rPr>
          <w:rFonts w:ascii="宋体" w:hAnsi="宋体"/>
          <w:bCs/>
          <w:kern w:val="0"/>
          <w:sz w:val="24"/>
        </w:rPr>
      </w:pPr>
    </w:p>
    <w:p>
      <w:pPr>
        <w:widowControl/>
        <w:shd w:val="clear" w:color="auto" w:fill="FFFFFF"/>
        <w:spacing w:line="360" w:lineRule="auto"/>
        <w:ind w:firstLine="960"/>
        <w:jc w:val="left"/>
        <w:rPr>
          <w:rFonts w:ascii="宋体" w:hAnsi="宋体"/>
          <w:bCs/>
          <w:kern w:val="0"/>
          <w:sz w:val="24"/>
        </w:rPr>
      </w:pPr>
    </w:p>
    <w:p>
      <w:pPr>
        <w:widowControl/>
        <w:shd w:val="clear" w:color="auto" w:fill="FFFFFF"/>
        <w:spacing w:line="360" w:lineRule="auto"/>
        <w:ind w:right="480" w:firstLine="300"/>
        <w:jc w:val="center"/>
        <w:rPr>
          <w:rFonts w:ascii="宋体" w:hAnsi="宋体"/>
          <w:bCs/>
          <w:kern w:val="0"/>
          <w:sz w:val="24"/>
        </w:rPr>
      </w:pPr>
      <w:r>
        <w:rPr>
          <w:rFonts w:hint="eastAsia" w:ascii="宋体" w:hAnsi="宋体"/>
          <w:bCs/>
          <w:kern w:val="0"/>
          <w:sz w:val="24"/>
        </w:rPr>
        <w:t xml:space="preserve">                                      发包人：中国物流衢州有限公司 </w:t>
      </w:r>
    </w:p>
    <w:p>
      <w:pPr>
        <w:widowControl/>
        <w:shd w:val="clear" w:color="auto" w:fill="FFFFFF"/>
        <w:spacing w:line="360" w:lineRule="auto"/>
        <w:ind w:right="480" w:firstLine="300"/>
        <w:jc w:val="right"/>
        <w:rPr>
          <w:rFonts w:ascii="宋体" w:hAnsi="宋体"/>
          <w:kern w:val="0"/>
          <w:sz w:val="24"/>
        </w:rPr>
      </w:pPr>
      <w:r>
        <w:rPr>
          <w:rFonts w:hint="eastAsia" w:ascii="宋体" w:hAnsi="宋体"/>
          <w:bCs/>
          <w:kern w:val="0"/>
          <w:sz w:val="24"/>
        </w:rPr>
        <w:t>                        招标代理：浙江省成套工程有限公司</w:t>
      </w:r>
    </w:p>
    <w:p>
      <w:pPr>
        <w:widowControl/>
        <w:shd w:val="clear" w:color="auto" w:fill="FFFFFF"/>
        <w:spacing w:line="360" w:lineRule="auto"/>
        <w:ind w:right="480" w:firstLine="4209" w:firstLineChars="1754"/>
        <w:jc w:val="right"/>
        <w:rPr>
          <w:rFonts w:ascii="宋体" w:hAnsi="宋体"/>
          <w:kern w:val="0"/>
          <w:sz w:val="24"/>
        </w:rPr>
      </w:pPr>
      <w:r>
        <w:rPr>
          <w:rFonts w:hint="eastAsia" w:ascii="宋体" w:hAnsi="宋体"/>
          <w:bCs/>
          <w:kern w:val="0"/>
          <w:sz w:val="24"/>
        </w:rPr>
        <w:t>联系人：</w:t>
      </w:r>
      <w:r>
        <w:rPr>
          <w:rFonts w:hint="eastAsia" w:ascii="宋体" w:hAnsi="宋体"/>
          <w:bCs/>
          <w:spacing w:val="-6"/>
          <w:kern w:val="0"/>
          <w:sz w:val="24"/>
        </w:rPr>
        <w:t> 余工  </w:t>
      </w:r>
      <w:r>
        <w:rPr>
          <w:rFonts w:hint="eastAsia" w:ascii="宋体" w:hAnsi="宋体"/>
          <w:bCs/>
          <w:kern w:val="0"/>
          <w:sz w:val="24"/>
        </w:rPr>
        <w:t>电话：</w:t>
      </w:r>
      <w:r>
        <w:rPr>
          <w:rFonts w:hint="eastAsia" w:ascii="宋体" w:hAnsi="宋体"/>
          <w:bCs/>
          <w:spacing w:val="-6"/>
          <w:kern w:val="0"/>
          <w:sz w:val="24"/>
        </w:rPr>
        <w:t> 0570-8757536</w:t>
      </w:r>
    </w:p>
    <w:p>
      <w:pPr>
        <w:widowControl/>
        <w:shd w:val="clear" w:color="auto" w:fill="FFFFFF"/>
        <w:wordWrap w:val="0"/>
        <w:spacing w:line="360" w:lineRule="auto"/>
        <w:ind w:firstLine="300"/>
        <w:jc w:val="right"/>
        <w:rPr>
          <w:rFonts w:ascii="宋体" w:hAnsi="宋体"/>
          <w:bCs/>
          <w:kern w:val="0"/>
          <w:sz w:val="24"/>
        </w:rPr>
      </w:pPr>
      <w:r>
        <w:rPr>
          <w:rFonts w:hint="eastAsia" w:ascii="宋体" w:hAnsi="宋体"/>
          <w:bCs/>
          <w:kern w:val="0"/>
          <w:sz w:val="24"/>
        </w:rPr>
        <w:t>                                              201</w:t>
      </w:r>
      <w:r>
        <w:rPr>
          <w:rFonts w:hint="eastAsia" w:ascii="宋体" w:hAnsi="宋体"/>
          <w:bCs/>
          <w:kern w:val="0"/>
          <w:sz w:val="24"/>
          <w:lang w:val="en-US" w:eastAsia="zh-CN"/>
        </w:rPr>
        <w:t>9</w:t>
      </w:r>
      <w:r>
        <w:rPr>
          <w:rFonts w:hint="eastAsia" w:ascii="宋体" w:hAnsi="宋体"/>
          <w:bCs/>
          <w:kern w:val="0"/>
          <w:sz w:val="24"/>
        </w:rPr>
        <w:t xml:space="preserve">年 </w:t>
      </w:r>
      <w:r>
        <w:rPr>
          <w:rFonts w:hint="eastAsia" w:ascii="宋体" w:hAnsi="宋体"/>
          <w:bCs/>
          <w:kern w:val="0"/>
          <w:sz w:val="24"/>
          <w:lang w:val="en-US" w:eastAsia="zh-CN"/>
        </w:rPr>
        <w:t>2</w:t>
      </w:r>
      <w:r>
        <w:rPr>
          <w:rFonts w:hint="eastAsia" w:ascii="宋体" w:hAnsi="宋体"/>
          <w:bCs/>
          <w:kern w:val="0"/>
          <w:sz w:val="24"/>
        </w:rPr>
        <w:t xml:space="preserve">月 </w:t>
      </w:r>
      <w:r>
        <w:rPr>
          <w:rFonts w:hint="eastAsia" w:ascii="宋体" w:hAnsi="宋体"/>
          <w:bCs/>
          <w:kern w:val="0"/>
          <w:sz w:val="24"/>
          <w:lang w:val="en-US" w:eastAsia="zh-CN"/>
        </w:rPr>
        <w:t xml:space="preserve">27 </w:t>
      </w:r>
      <w:r>
        <w:rPr>
          <w:rFonts w:hint="eastAsia" w:ascii="宋体" w:hAnsi="宋体"/>
          <w:bCs/>
          <w:kern w:val="0"/>
          <w:sz w:val="24"/>
        </w:rPr>
        <w:t xml:space="preserve">日    </w:t>
      </w:r>
    </w:p>
    <w:p>
      <w:pPr>
        <w:widowControl/>
        <w:shd w:val="clear" w:color="auto" w:fill="FFFFFF"/>
        <w:spacing w:line="360" w:lineRule="auto"/>
        <w:rPr>
          <w:rFonts w:ascii="宋体" w:hAnsi="宋体"/>
          <w:bCs/>
          <w:kern w:val="0"/>
          <w:sz w:val="24"/>
        </w:rPr>
      </w:pPr>
    </w:p>
    <w:p>
      <w:pPr>
        <w:widowControl/>
        <w:shd w:val="clear" w:color="auto" w:fill="FFFFFF"/>
        <w:spacing w:line="360" w:lineRule="auto"/>
        <w:rPr>
          <w:rFonts w:ascii="宋体" w:hAnsi="宋体"/>
          <w:bCs/>
          <w:kern w:val="0"/>
          <w:sz w:val="24"/>
        </w:rPr>
      </w:pPr>
    </w:p>
    <w:p>
      <w:pPr>
        <w:widowControl/>
        <w:shd w:val="clear" w:color="auto" w:fill="FFFFFF"/>
        <w:spacing w:line="360" w:lineRule="auto"/>
        <w:rPr>
          <w:rFonts w:ascii="宋体" w:hAnsi="宋体"/>
          <w:bCs/>
          <w:kern w:val="0"/>
          <w:sz w:val="24"/>
        </w:rPr>
      </w:pPr>
    </w:p>
    <w:p>
      <w:pPr>
        <w:widowControl/>
        <w:shd w:val="clear" w:color="auto" w:fill="FFFFFF"/>
        <w:spacing w:line="360" w:lineRule="auto"/>
        <w:rPr>
          <w:rFonts w:ascii="宋体" w:hAnsi="宋体"/>
          <w:bCs/>
          <w:kern w:val="0"/>
          <w:sz w:val="24"/>
        </w:rPr>
      </w:pPr>
    </w:p>
    <w:p>
      <w:pPr>
        <w:widowControl/>
        <w:shd w:val="clear" w:color="auto" w:fill="FFFFFF"/>
        <w:spacing w:line="360" w:lineRule="auto"/>
        <w:rPr>
          <w:rFonts w:ascii="宋体" w:hAnsi="宋体"/>
          <w:bCs/>
          <w:kern w:val="0"/>
          <w:sz w:val="24"/>
        </w:rPr>
      </w:pPr>
    </w:p>
    <w:p>
      <w:pPr>
        <w:widowControl/>
        <w:shd w:val="clear" w:color="auto" w:fill="FFFFFF"/>
        <w:spacing w:line="360" w:lineRule="auto"/>
        <w:rPr>
          <w:rFonts w:ascii="宋体" w:hAnsi="宋体"/>
          <w:bCs/>
          <w:kern w:val="0"/>
          <w:sz w:val="24"/>
        </w:rPr>
      </w:pPr>
    </w:p>
    <w:p>
      <w:pPr>
        <w:widowControl/>
        <w:shd w:val="clear" w:color="auto" w:fill="FFFFFF"/>
        <w:spacing w:line="360" w:lineRule="auto"/>
        <w:rPr>
          <w:rFonts w:ascii="宋体" w:hAnsi="宋体"/>
          <w:bCs/>
          <w:kern w:val="0"/>
          <w:sz w:val="24"/>
        </w:rPr>
      </w:pPr>
    </w:p>
    <w:p>
      <w:pPr>
        <w:widowControl/>
        <w:shd w:val="clear" w:color="auto" w:fill="FFFFFF"/>
        <w:spacing w:line="360" w:lineRule="auto"/>
        <w:rPr>
          <w:rFonts w:ascii="宋体" w:hAnsi="宋体"/>
          <w:kern w:val="0"/>
          <w:sz w:val="24"/>
        </w:rPr>
      </w:pPr>
      <w:r>
        <w:rPr>
          <w:rFonts w:hint="eastAsia" w:ascii="宋体" w:hAnsi="宋体"/>
          <w:kern w:val="0"/>
          <w:sz w:val="24"/>
        </w:rPr>
        <w:t>附件一：合同格式及条款和附件</w:t>
      </w:r>
    </w:p>
    <w:p>
      <w:pPr>
        <w:spacing w:line="360" w:lineRule="auto"/>
        <w:jc w:val="center"/>
        <w:rPr>
          <w:rFonts w:ascii="宋体" w:hAnsi="宋体"/>
          <w:b/>
          <w:bCs/>
          <w:sz w:val="32"/>
          <w:szCs w:val="32"/>
        </w:rPr>
      </w:pPr>
      <w:r>
        <w:rPr>
          <w:rFonts w:hint="eastAsia" w:ascii="宋体" w:hAnsi="宋体"/>
          <w:b/>
          <w:bCs/>
          <w:sz w:val="32"/>
          <w:szCs w:val="32"/>
        </w:rPr>
        <w:t>第一部分 合同协议书</w:t>
      </w:r>
    </w:p>
    <w:p>
      <w:pPr>
        <w:spacing w:line="360" w:lineRule="auto"/>
        <w:rPr>
          <w:rFonts w:ascii="宋体" w:hAnsi="宋体"/>
          <w:b/>
          <w:sz w:val="24"/>
          <w:u w:val="single"/>
        </w:rPr>
      </w:pPr>
      <w:r>
        <w:rPr>
          <w:rFonts w:hint="eastAsia" w:ascii="宋体" w:hAnsi="宋体"/>
          <w:b/>
          <w:sz w:val="24"/>
        </w:rPr>
        <w:t>发包人（全称）：</w:t>
      </w:r>
      <w:r>
        <w:rPr>
          <w:rFonts w:hint="eastAsia" w:ascii="宋体" w:hAnsi="宋体" w:cs="宋体"/>
          <w:b/>
          <w:sz w:val="24"/>
          <w:u w:val="single"/>
        </w:rPr>
        <w:t>中国物流衢州有限公司</w:t>
      </w:r>
    </w:p>
    <w:p>
      <w:pPr>
        <w:spacing w:line="360" w:lineRule="auto"/>
        <w:rPr>
          <w:rFonts w:ascii="宋体" w:hAnsi="宋体"/>
          <w:b/>
          <w:sz w:val="24"/>
          <w:u w:val="single"/>
        </w:rPr>
      </w:pPr>
      <w:r>
        <w:rPr>
          <w:rFonts w:hint="eastAsia" w:ascii="宋体" w:hAnsi="宋体"/>
          <w:b/>
          <w:sz w:val="24"/>
        </w:rPr>
        <w:t>承包人（全称）：</w:t>
      </w:r>
      <w:r>
        <w:rPr>
          <w:rFonts w:hint="eastAsia" w:ascii="宋体" w:hAnsi="宋体" w:cs="宋体"/>
          <w:b/>
          <w:sz w:val="24"/>
          <w:u w:val="single"/>
        </w:rPr>
        <w:t></w:t>
      </w:r>
      <w:r>
        <w:rPr>
          <w:rFonts w:hint="eastAsia" w:ascii="宋体" w:hAnsi="宋体" w:cs="宋体"/>
          <w:b/>
          <w:sz w:val="24"/>
          <w:u w:val="single"/>
          <w:lang w:val="en-US" w:eastAsia="zh-CN"/>
        </w:rPr>
        <w:t xml:space="preserve">                </w:t>
      </w:r>
      <w:r>
        <w:rPr>
          <w:rFonts w:hint="eastAsia" w:ascii="宋体" w:hAnsi="宋体" w:cs="宋体"/>
          <w:b/>
          <w:sz w:val="24"/>
          <w:u w:val="single"/>
        </w:rPr>
        <w:t></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根据《中华人民共和国合同法》、《中华人民共和国建筑法》及有关法律规定，遵循平等、自愿、公平和诚实信用的原则，双方就中国(衢州)医药健康城3#楼室内装饰消防及抗震支架工程</w:t>
      </w:r>
      <w:r>
        <w:rPr>
          <w:rFonts w:hint="eastAsia" w:ascii="宋体" w:hAnsi="宋体"/>
          <w:sz w:val="24"/>
          <w:lang w:val="zh-CN"/>
        </w:rPr>
        <w:t>施工</w:t>
      </w:r>
      <w:r>
        <w:rPr>
          <w:rFonts w:hint="eastAsia" w:ascii="宋体" w:hAnsi="宋体"/>
          <w:sz w:val="24"/>
        </w:rPr>
        <w:t>及有关事项协商一致，共同达成如下协议：</w:t>
      </w:r>
    </w:p>
    <w:p>
      <w:pPr>
        <w:spacing w:line="360" w:lineRule="auto"/>
        <w:rPr>
          <w:rFonts w:ascii="宋体" w:hAnsi="宋体"/>
          <w:b/>
          <w:sz w:val="24"/>
        </w:rPr>
      </w:pPr>
      <w:bookmarkStart w:id="2" w:name="_Toc351203481"/>
      <w:r>
        <w:rPr>
          <w:rFonts w:hint="eastAsia" w:ascii="宋体" w:hAnsi="宋体"/>
          <w:b/>
          <w:sz w:val="24"/>
        </w:rPr>
        <w:t>一、工程概况</w:t>
      </w:r>
      <w:bookmarkEnd w:id="2"/>
    </w:p>
    <w:p>
      <w:pPr>
        <w:spacing w:line="360" w:lineRule="auto"/>
        <w:ind w:firstLine="470" w:firstLineChars="196"/>
        <w:rPr>
          <w:rFonts w:ascii="宋体" w:hAnsi="宋体"/>
          <w:sz w:val="24"/>
          <w:u w:val="single"/>
        </w:rPr>
      </w:pPr>
      <w:r>
        <w:rPr>
          <w:rFonts w:hint="eastAsia" w:ascii="宋体" w:hAnsi="宋体"/>
          <w:bCs/>
          <w:sz w:val="24"/>
        </w:rPr>
        <w:t>1.工程名称：</w:t>
      </w:r>
      <w:r>
        <w:rPr>
          <w:rFonts w:hint="eastAsia" w:ascii="宋体" w:hAnsi="宋体"/>
          <w:bCs/>
          <w:sz w:val="24"/>
          <w:u w:val="single"/>
          <w:lang w:val="en-US" w:eastAsia="zh-CN"/>
        </w:rPr>
        <w:t xml:space="preserve">         </w:t>
      </w:r>
      <w:r>
        <w:rPr>
          <w:rFonts w:hint="eastAsia" w:ascii="宋体" w:hAnsi="宋体"/>
          <w:bCs/>
          <w:sz w:val="24"/>
          <w:u w:val="single"/>
        </w:rPr>
        <w:t>。</w:t>
      </w:r>
    </w:p>
    <w:p>
      <w:pPr>
        <w:spacing w:line="360" w:lineRule="auto"/>
        <w:ind w:firstLine="470" w:firstLineChars="196"/>
        <w:rPr>
          <w:rFonts w:ascii="宋体" w:hAnsi="宋体"/>
          <w:color w:val="000000"/>
          <w:szCs w:val="21"/>
        </w:rPr>
      </w:pPr>
      <w:r>
        <w:rPr>
          <w:rFonts w:hint="eastAsia" w:ascii="宋体" w:hAnsi="宋体"/>
          <w:bCs/>
          <w:sz w:val="24"/>
        </w:rPr>
        <w:t>2.工程地点：</w:t>
      </w:r>
      <w:r>
        <w:rPr>
          <w:rFonts w:hint="eastAsia" w:ascii="宋体" w:hAnsi="宋体"/>
          <w:bCs/>
          <w:sz w:val="24"/>
          <w:lang w:val="en-US" w:eastAsia="zh-CN"/>
        </w:rPr>
        <w:t xml:space="preserve"> </w:t>
      </w:r>
      <w:r>
        <w:rPr>
          <w:rFonts w:hint="eastAsia" w:ascii="宋体" w:hAnsi="宋体"/>
          <w:kern w:val="0"/>
          <w:sz w:val="24"/>
          <w:u w:val="single"/>
          <w:shd w:val="clear" w:color="auto" w:fill="FFFFFF"/>
        </w:rPr>
        <w:t>。</w:t>
      </w:r>
    </w:p>
    <w:p>
      <w:pPr>
        <w:spacing w:line="360" w:lineRule="auto"/>
        <w:ind w:firstLine="470" w:firstLineChars="196"/>
        <w:rPr>
          <w:rFonts w:ascii="宋体" w:hAnsi="宋体"/>
          <w:bCs/>
          <w:sz w:val="24"/>
        </w:rPr>
      </w:pPr>
      <w:r>
        <w:rPr>
          <w:rFonts w:hint="eastAsia" w:ascii="宋体" w:hAnsi="宋体"/>
          <w:bCs/>
          <w:sz w:val="24"/>
        </w:rPr>
        <w:t>3.工程立项批准文号：</w:t>
      </w:r>
      <w:r>
        <w:rPr>
          <w:rFonts w:hint="eastAsia" w:ascii="宋体" w:hAnsi="宋体" w:cs="宋体"/>
          <w:sz w:val="24"/>
          <w:u w:val="single"/>
        </w:rPr>
        <w:t></w:t>
      </w:r>
      <w:r>
        <w:rPr>
          <w:rFonts w:hint="eastAsia" w:ascii="宋体" w:hAnsi="宋体"/>
          <w:bCs/>
          <w:sz w:val="24"/>
        </w:rPr>
        <w:t>。</w:t>
      </w:r>
    </w:p>
    <w:p>
      <w:pPr>
        <w:spacing w:line="360" w:lineRule="auto"/>
        <w:ind w:firstLine="470" w:firstLineChars="196"/>
        <w:rPr>
          <w:rFonts w:ascii="宋体" w:hAnsi="宋体"/>
          <w:bCs/>
          <w:sz w:val="24"/>
        </w:rPr>
      </w:pPr>
      <w:r>
        <w:rPr>
          <w:rFonts w:hint="eastAsia" w:ascii="宋体" w:hAnsi="宋体"/>
          <w:bCs/>
          <w:sz w:val="24"/>
        </w:rPr>
        <w:t>4.资金来源：</w:t>
      </w:r>
      <w:r>
        <w:rPr>
          <w:rFonts w:hint="eastAsia" w:ascii="宋体" w:hAnsi="宋体"/>
          <w:sz w:val="24"/>
          <w:u w:val="single"/>
        </w:rPr>
        <w:t xml:space="preserve">自筹资金    </w:t>
      </w:r>
      <w:r>
        <w:rPr>
          <w:rFonts w:hint="eastAsia" w:ascii="宋体" w:hAnsi="宋体"/>
          <w:bCs/>
          <w:sz w:val="24"/>
        </w:rPr>
        <w:t>。</w:t>
      </w:r>
    </w:p>
    <w:p>
      <w:pPr>
        <w:spacing w:line="360" w:lineRule="auto"/>
        <w:ind w:firstLine="470" w:firstLineChars="196"/>
        <w:rPr>
          <w:rFonts w:ascii="宋体" w:hAnsi="宋体"/>
          <w:bCs/>
          <w:sz w:val="24"/>
        </w:rPr>
      </w:pPr>
      <w:r>
        <w:rPr>
          <w:rFonts w:hint="eastAsia" w:ascii="宋体" w:hAnsi="宋体"/>
          <w:bCs/>
          <w:sz w:val="24"/>
        </w:rPr>
        <w:t>5.工程内容：</w:t>
      </w:r>
      <w:r>
        <w:rPr>
          <w:rFonts w:hint="eastAsia" w:ascii="宋体" w:hAnsi="宋体" w:cs="宋体"/>
          <w:sz w:val="24"/>
          <w:u w:val="single"/>
        </w:rPr>
        <w:t></w:t>
      </w:r>
      <w:r>
        <w:rPr>
          <w:rFonts w:hint="eastAsia" w:ascii="宋体" w:hAnsi="宋体"/>
          <w:bCs/>
          <w:sz w:val="24"/>
        </w:rPr>
        <w:t>。</w:t>
      </w:r>
    </w:p>
    <w:p>
      <w:pPr>
        <w:spacing w:line="360" w:lineRule="auto"/>
        <w:ind w:firstLine="470" w:firstLineChars="196"/>
        <w:rPr>
          <w:rFonts w:ascii="宋体" w:hAnsi="宋体"/>
          <w:sz w:val="24"/>
        </w:rPr>
      </w:pPr>
      <w:r>
        <w:rPr>
          <w:rFonts w:hint="eastAsia" w:ascii="宋体" w:hAnsi="宋体"/>
          <w:bCs/>
          <w:sz w:val="24"/>
        </w:rPr>
        <w:t>6.工程承包范围：</w:t>
      </w:r>
      <w:r>
        <w:rPr>
          <w:rFonts w:hint="eastAsia" w:ascii="宋体" w:hAnsi="宋体"/>
          <w:bCs/>
          <w:sz w:val="24"/>
          <w:u w:val="single"/>
        </w:rPr>
        <w:t>具体</w:t>
      </w:r>
      <w:r>
        <w:rPr>
          <w:rFonts w:hint="eastAsia" w:ascii="宋体" w:hAnsi="宋体"/>
          <w:sz w:val="24"/>
          <w:u w:val="single"/>
        </w:rPr>
        <w:t>见工程量清单</w:t>
      </w:r>
      <w:r>
        <w:rPr>
          <w:rFonts w:hint="eastAsia" w:ascii="宋体" w:hAnsi="宋体"/>
          <w:sz w:val="24"/>
        </w:rPr>
        <w:t>。</w:t>
      </w:r>
    </w:p>
    <w:p>
      <w:pPr>
        <w:spacing w:line="360" w:lineRule="auto"/>
        <w:rPr>
          <w:rFonts w:ascii="宋体" w:hAnsi="宋体"/>
          <w:b/>
          <w:sz w:val="24"/>
        </w:rPr>
      </w:pPr>
      <w:bookmarkStart w:id="3" w:name="_Toc351203482"/>
      <w:r>
        <w:rPr>
          <w:rFonts w:hint="eastAsia" w:ascii="宋体" w:hAnsi="宋体"/>
          <w:b/>
          <w:sz w:val="24"/>
        </w:rPr>
        <w:t xml:space="preserve"> 二、合同工期</w:t>
      </w:r>
      <w:bookmarkEnd w:id="3"/>
    </w:p>
    <w:p>
      <w:pPr>
        <w:spacing w:line="360" w:lineRule="auto"/>
        <w:ind w:firstLine="459"/>
        <w:rPr>
          <w:rFonts w:ascii="宋体" w:hAnsi="宋体"/>
          <w:sz w:val="24"/>
        </w:rPr>
      </w:pPr>
      <w:r>
        <w:rPr>
          <w:rFonts w:hint="eastAsia" w:ascii="宋体" w:hAnsi="宋体"/>
          <w:sz w:val="24"/>
        </w:rPr>
        <w:t>计划开工日期：</w:t>
      </w:r>
      <w:r>
        <w:rPr>
          <w:rFonts w:hint="eastAsia" w:ascii="宋体" w:hAnsi="宋体" w:cs="宋体"/>
          <w:sz w:val="24"/>
          <w:u w:val="single"/>
        </w:rPr>
        <w:t></w:t>
      </w:r>
      <w:r>
        <w:rPr>
          <w:rFonts w:hint="eastAsia" w:ascii="宋体" w:hAnsi="宋体"/>
          <w:sz w:val="24"/>
        </w:rPr>
        <w:t>年</w:t>
      </w:r>
      <w:r>
        <w:rPr>
          <w:rFonts w:hint="eastAsia" w:ascii="宋体" w:hAnsi="宋体" w:cs="宋体"/>
          <w:sz w:val="24"/>
          <w:u w:val="single"/>
        </w:rPr>
        <w:t></w:t>
      </w:r>
      <w:r>
        <w:rPr>
          <w:rFonts w:hint="eastAsia" w:ascii="宋体" w:hAnsi="宋体"/>
          <w:sz w:val="24"/>
        </w:rPr>
        <w:t>月</w:t>
      </w:r>
      <w:r>
        <w:rPr>
          <w:rFonts w:hint="eastAsia" w:ascii="宋体" w:hAnsi="宋体" w:cs="宋体"/>
          <w:sz w:val="24"/>
          <w:u w:val="single"/>
        </w:rPr>
        <w:t></w:t>
      </w:r>
      <w:r>
        <w:rPr>
          <w:rFonts w:hint="eastAsia" w:ascii="宋体" w:hAnsi="宋体"/>
          <w:sz w:val="24"/>
        </w:rPr>
        <w:t>日。</w:t>
      </w:r>
    </w:p>
    <w:p>
      <w:pPr>
        <w:spacing w:line="360" w:lineRule="auto"/>
        <w:ind w:firstLine="459"/>
        <w:rPr>
          <w:rFonts w:ascii="宋体" w:hAnsi="宋体"/>
          <w:sz w:val="24"/>
        </w:rPr>
      </w:pPr>
      <w:r>
        <w:rPr>
          <w:rFonts w:hint="eastAsia" w:ascii="宋体" w:hAnsi="宋体"/>
          <w:sz w:val="24"/>
        </w:rPr>
        <w:t>计划竣工日期：</w:t>
      </w:r>
      <w:r>
        <w:rPr>
          <w:rFonts w:hint="eastAsia" w:ascii="宋体" w:hAnsi="宋体" w:cs="宋体"/>
          <w:sz w:val="24"/>
          <w:u w:val="single"/>
        </w:rPr>
        <w:t></w:t>
      </w:r>
      <w:r>
        <w:rPr>
          <w:rFonts w:hint="eastAsia" w:ascii="宋体" w:hAnsi="宋体"/>
          <w:sz w:val="24"/>
        </w:rPr>
        <w:t>年</w:t>
      </w:r>
      <w:r>
        <w:rPr>
          <w:rFonts w:hint="eastAsia" w:ascii="宋体" w:hAnsi="宋体" w:cs="宋体"/>
          <w:sz w:val="24"/>
          <w:u w:val="single"/>
        </w:rPr>
        <w:t></w:t>
      </w:r>
      <w:r>
        <w:rPr>
          <w:rFonts w:hint="eastAsia" w:ascii="宋体" w:hAnsi="宋体"/>
          <w:sz w:val="24"/>
        </w:rPr>
        <w:t>月</w:t>
      </w:r>
      <w:r>
        <w:rPr>
          <w:rFonts w:hint="eastAsia" w:ascii="宋体" w:hAnsi="宋体" w:cs="宋体"/>
          <w:sz w:val="24"/>
          <w:u w:val="single"/>
        </w:rPr>
        <w:t></w:t>
      </w:r>
      <w:r>
        <w:rPr>
          <w:rFonts w:hint="eastAsia" w:ascii="宋体" w:hAnsi="宋体"/>
          <w:sz w:val="24"/>
        </w:rPr>
        <w:t>日。</w:t>
      </w:r>
    </w:p>
    <w:p>
      <w:pPr>
        <w:spacing w:line="360" w:lineRule="auto"/>
        <w:ind w:firstLine="459"/>
        <w:rPr>
          <w:rFonts w:ascii="宋体" w:hAnsi="宋体"/>
          <w:sz w:val="24"/>
        </w:rPr>
      </w:pPr>
      <w:r>
        <w:rPr>
          <w:rFonts w:hint="eastAsia" w:ascii="宋体" w:hAnsi="宋体"/>
          <w:sz w:val="24"/>
        </w:rPr>
        <w:t>工期日历天数：</w:t>
      </w:r>
      <w:r>
        <w:rPr>
          <w:rFonts w:hint="eastAsia" w:ascii="宋体" w:hAnsi="宋体"/>
          <w:sz w:val="24"/>
          <w:lang w:val="en-US" w:eastAsia="zh-CN"/>
        </w:rPr>
        <w:t xml:space="preserve">  </w:t>
      </w:r>
      <w:r>
        <w:rPr>
          <w:rFonts w:hint="eastAsia" w:ascii="宋体" w:hAnsi="宋体"/>
          <w:kern w:val="0"/>
          <w:sz w:val="24"/>
          <w:shd w:val="clear" w:color="auto" w:fill="FFFFFF"/>
        </w:rPr>
        <w:t>日历天</w:t>
      </w:r>
      <w:r>
        <w:rPr>
          <w:rFonts w:hint="eastAsia" w:ascii="宋体" w:hAnsi="宋体"/>
          <w:sz w:val="24"/>
        </w:rPr>
        <w:t>。工期总日历天数与根据前述计划开竣工日期计算的工期天数不一致的，以工期总日历天数为准。</w:t>
      </w:r>
    </w:p>
    <w:p>
      <w:pPr>
        <w:spacing w:line="360" w:lineRule="auto"/>
        <w:rPr>
          <w:rFonts w:ascii="宋体" w:hAnsi="宋体"/>
          <w:bCs/>
          <w:sz w:val="24"/>
        </w:rPr>
      </w:pPr>
      <w:bookmarkStart w:id="4" w:name="_Toc351203483"/>
      <w:r>
        <w:rPr>
          <w:rFonts w:hint="eastAsia" w:ascii="宋体" w:hAnsi="宋体"/>
          <w:b/>
          <w:sz w:val="24"/>
        </w:rPr>
        <w:t>三、质量标准</w:t>
      </w:r>
      <w:bookmarkEnd w:id="4"/>
    </w:p>
    <w:p>
      <w:pPr>
        <w:spacing w:line="360" w:lineRule="auto"/>
        <w:ind w:firstLine="459"/>
        <w:rPr>
          <w:rFonts w:ascii="宋体" w:hAnsi="宋体"/>
          <w:sz w:val="24"/>
        </w:rPr>
      </w:pPr>
      <w:r>
        <w:rPr>
          <w:rFonts w:hint="eastAsia" w:ascii="宋体" w:hAnsi="宋体"/>
          <w:sz w:val="24"/>
        </w:rPr>
        <w:t>工程质量符合</w:t>
      </w:r>
      <w:r>
        <w:rPr>
          <w:rFonts w:hint="eastAsia" w:ascii="宋体" w:hAnsi="宋体"/>
          <w:sz w:val="24"/>
          <w:u w:val="single"/>
        </w:rPr>
        <w:t xml:space="preserve">  一次性验收</w:t>
      </w:r>
      <w:r>
        <w:rPr>
          <w:rFonts w:hint="eastAsia" w:ascii="宋体" w:hAnsi="宋体"/>
          <w:kern w:val="0"/>
          <w:sz w:val="24"/>
          <w:u w:val="single"/>
        </w:rPr>
        <w:t>合格</w:t>
      </w:r>
      <w:r>
        <w:rPr>
          <w:rFonts w:hint="eastAsia" w:ascii="宋体" w:hAnsi="宋体"/>
          <w:sz w:val="24"/>
        </w:rPr>
        <w:t>标准。</w:t>
      </w:r>
    </w:p>
    <w:p>
      <w:pPr>
        <w:spacing w:line="360" w:lineRule="auto"/>
        <w:rPr>
          <w:rFonts w:ascii="宋体" w:hAnsi="宋体"/>
          <w:b/>
          <w:sz w:val="24"/>
        </w:rPr>
      </w:pPr>
      <w:bookmarkStart w:id="5" w:name="_Toc351203484"/>
      <w:r>
        <w:rPr>
          <w:rFonts w:hint="eastAsia" w:ascii="宋体" w:hAnsi="宋体"/>
          <w:b/>
          <w:sz w:val="24"/>
        </w:rPr>
        <w:t>四、签约合同价与合同价格形式</w:t>
      </w:r>
      <w:bookmarkEnd w:id="5"/>
      <w:r>
        <w:rPr>
          <w:rFonts w:hint="eastAsia" w:ascii="宋体" w:hAnsi="宋体"/>
          <w:b/>
          <w:sz w:val="24"/>
        </w:rPr>
        <w:tab/>
      </w:r>
    </w:p>
    <w:p>
      <w:pPr>
        <w:spacing w:line="360" w:lineRule="auto"/>
        <w:ind w:firstLine="480" w:firstLineChars="200"/>
        <w:rPr>
          <w:rFonts w:ascii="宋体" w:hAnsi="宋体"/>
          <w:sz w:val="24"/>
        </w:rPr>
      </w:pPr>
      <w:r>
        <w:rPr>
          <w:rFonts w:hint="eastAsia" w:ascii="宋体" w:hAnsi="宋体"/>
          <w:sz w:val="24"/>
        </w:rPr>
        <w:t xml:space="preserve">1.签约合同价为： </w:t>
      </w:r>
    </w:p>
    <w:p>
      <w:pPr>
        <w:spacing w:line="360" w:lineRule="auto"/>
        <w:ind w:firstLine="480" w:firstLineChars="200"/>
        <w:rPr>
          <w:rFonts w:ascii="宋体" w:hAnsi="宋体"/>
          <w:color w:val="000000"/>
          <w:sz w:val="24"/>
        </w:rPr>
      </w:pPr>
      <w:r>
        <w:rPr>
          <w:rFonts w:hint="eastAsia" w:ascii="宋体" w:hAnsi="宋体"/>
          <w:color w:val="000000"/>
          <w:sz w:val="24"/>
        </w:rPr>
        <w:t>（大写）：</w:t>
      </w:r>
    </w:p>
    <w:p>
      <w:pPr>
        <w:spacing w:line="360" w:lineRule="auto"/>
        <w:ind w:firstLine="480" w:firstLineChars="200"/>
        <w:rPr>
          <w:rFonts w:ascii="宋体" w:hAnsi="宋体"/>
          <w:color w:val="000000"/>
          <w:sz w:val="24"/>
          <w:u w:val="single"/>
        </w:rPr>
      </w:pPr>
      <w:r>
        <w:rPr>
          <w:rFonts w:hint="eastAsia" w:ascii="宋体" w:hAnsi="宋体"/>
          <w:color w:val="000000"/>
          <w:sz w:val="24"/>
        </w:rPr>
        <w:t>（小写）：</w:t>
      </w:r>
    </w:p>
    <w:p>
      <w:pPr>
        <w:spacing w:line="360" w:lineRule="auto"/>
        <w:ind w:firstLine="480" w:firstLineChars="200"/>
        <w:rPr>
          <w:rFonts w:ascii="宋体" w:hAnsi="宋体"/>
          <w:sz w:val="24"/>
        </w:rPr>
      </w:pPr>
      <w:r>
        <w:rPr>
          <w:rFonts w:hint="eastAsia" w:ascii="宋体" w:hAnsi="宋体"/>
          <w:sz w:val="24"/>
        </w:rPr>
        <w:t>2.合同价格形式：</w:t>
      </w:r>
      <w:r>
        <w:rPr>
          <w:rFonts w:hint="eastAsia" w:ascii="宋体" w:hAnsi="宋体" w:cs="宋体"/>
          <w:sz w:val="24"/>
          <w:u w:val="single"/>
        </w:rPr>
        <w:t>单价合同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color w:val="000000"/>
          <w:sz w:val="24"/>
        </w:rPr>
        <w:t>3.发包人向承包人支付工程价款及其他应当支付的款项均须汇入承包人合同约定的银行账户，承包人收取款项时应开</w:t>
      </w:r>
      <w:r>
        <w:rPr>
          <w:rFonts w:hint="eastAsia" w:ascii="宋体" w:hAnsi="宋体"/>
          <w:sz w:val="24"/>
        </w:rPr>
        <w:t>具</w:t>
      </w:r>
      <w:r>
        <w:rPr>
          <w:rFonts w:hint="eastAsia" w:ascii="宋体" w:hAnsi="宋体"/>
          <w:color w:val="FF0000"/>
          <w:sz w:val="24"/>
          <w:u w:val="single"/>
        </w:rPr>
        <w:t>增值税税率为11%（或征收率为3%）</w:t>
      </w:r>
      <w:r>
        <w:rPr>
          <w:rFonts w:hint="eastAsia" w:ascii="宋体" w:hAnsi="宋体"/>
          <w:color w:val="FF0000"/>
          <w:sz w:val="24"/>
        </w:rPr>
        <w:t>的</w:t>
      </w:r>
      <w:r>
        <w:rPr>
          <w:rFonts w:hint="eastAsia" w:ascii="宋体" w:hAnsi="宋体"/>
          <w:sz w:val="24"/>
        </w:rPr>
        <w:t>建筑业增值税</w:t>
      </w:r>
      <w:r>
        <w:rPr>
          <w:rFonts w:hint="eastAsia" w:ascii="宋体" w:hAnsi="宋体"/>
          <w:sz w:val="24"/>
          <w:u w:val="single"/>
        </w:rPr>
        <w:t>专用发票（或普通发票）</w:t>
      </w:r>
      <w:r>
        <w:rPr>
          <w:rFonts w:hint="eastAsia" w:ascii="宋体" w:hAnsi="宋体"/>
          <w:sz w:val="24"/>
        </w:rPr>
        <w:t>。</w:t>
      </w:r>
    </w:p>
    <w:p>
      <w:pPr>
        <w:spacing w:line="360" w:lineRule="auto"/>
        <w:ind w:firstLine="480" w:firstLineChars="200"/>
        <w:rPr>
          <w:rFonts w:ascii="宋体" w:hAnsi="宋体"/>
          <w:color w:val="FF0000"/>
          <w:sz w:val="24"/>
        </w:rPr>
      </w:pPr>
      <w:r>
        <w:rPr>
          <w:rFonts w:hint="eastAsia" w:ascii="宋体" w:hAnsi="宋体"/>
          <w:sz w:val="24"/>
        </w:rPr>
        <w:t>4、承包人对</w:t>
      </w:r>
      <w:r>
        <w:rPr>
          <w:rFonts w:hint="eastAsia" w:ascii="宋体" w:hAnsi="宋体"/>
          <w:sz w:val="24"/>
          <w:u w:val="single"/>
        </w:rPr>
        <w:t>安全文明施工费、人工费</w:t>
      </w:r>
      <w:r>
        <w:rPr>
          <w:rFonts w:hint="eastAsia" w:ascii="宋体" w:hAnsi="宋体"/>
          <w:sz w:val="24"/>
        </w:rPr>
        <w:t>应专款专用，在财务账目中应单独列项备查，不得挪作他用。</w:t>
      </w:r>
    </w:p>
    <w:p>
      <w:pPr>
        <w:spacing w:line="360" w:lineRule="auto"/>
        <w:rPr>
          <w:rFonts w:ascii="宋体" w:hAnsi="宋体"/>
          <w:b/>
          <w:sz w:val="24"/>
        </w:rPr>
      </w:pPr>
      <w:bookmarkStart w:id="6" w:name="_Toc351203485"/>
      <w:r>
        <w:rPr>
          <w:rFonts w:hint="eastAsia" w:ascii="宋体" w:hAnsi="宋体"/>
          <w:b/>
          <w:sz w:val="24"/>
        </w:rPr>
        <w:t>五、</w:t>
      </w:r>
      <w:bookmarkEnd w:id="6"/>
      <w:r>
        <w:rPr>
          <w:rFonts w:hint="eastAsia" w:ascii="宋体" w:hAnsi="宋体"/>
          <w:b/>
          <w:sz w:val="24"/>
        </w:rPr>
        <w:t>项目经理</w:t>
      </w:r>
    </w:p>
    <w:p>
      <w:pPr>
        <w:spacing w:line="360" w:lineRule="auto"/>
        <w:ind w:firstLine="480" w:firstLineChars="200"/>
        <w:rPr>
          <w:rFonts w:ascii="宋体" w:hAnsi="宋体"/>
          <w:sz w:val="24"/>
        </w:rPr>
      </w:pPr>
      <w:r>
        <w:rPr>
          <w:rFonts w:hint="eastAsia" w:ascii="宋体" w:hAnsi="宋体"/>
          <w:sz w:val="24"/>
        </w:rPr>
        <w:t>承包人项目经理：</w:t>
      </w:r>
      <w:r>
        <w:rPr>
          <w:rFonts w:hint="eastAsia" w:ascii="宋体" w:hAnsi="宋体" w:cs="宋体"/>
          <w:sz w:val="24"/>
          <w:u w:val="single"/>
        </w:rPr>
        <w:t>（姓名及注册建造师证号）</w:t>
      </w:r>
      <w:r>
        <w:rPr>
          <w:rFonts w:hint="eastAsia" w:ascii="宋体" w:hAnsi="宋体"/>
          <w:sz w:val="24"/>
        </w:rPr>
        <w:t>。</w:t>
      </w:r>
    </w:p>
    <w:p>
      <w:pPr>
        <w:spacing w:line="360" w:lineRule="auto"/>
        <w:rPr>
          <w:rFonts w:ascii="宋体" w:hAnsi="宋体"/>
          <w:bCs/>
          <w:sz w:val="24"/>
        </w:rPr>
      </w:pPr>
      <w:bookmarkStart w:id="7" w:name="_Toc351203486"/>
      <w:r>
        <w:rPr>
          <w:rFonts w:hint="eastAsia" w:ascii="宋体" w:hAnsi="宋体"/>
          <w:b/>
          <w:sz w:val="24"/>
        </w:rPr>
        <w:t>六、合同文件构成</w:t>
      </w:r>
      <w:bookmarkEnd w:id="7"/>
    </w:p>
    <w:p>
      <w:pPr>
        <w:spacing w:line="360" w:lineRule="auto"/>
        <w:ind w:firstLine="480" w:firstLineChars="200"/>
        <w:rPr>
          <w:rFonts w:ascii="宋体" w:hAnsi="宋体"/>
          <w:bCs/>
          <w:sz w:val="24"/>
        </w:rPr>
      </w:pPr>
      <w:r>
        <w:rPr>
          <w:rFonts w:hint="eastAsia" w:ascii="宋体" w:hAnsi="宋体"/>
          <w:bCs/>
          <w:sz w:val="24"/>
        </w:rPr>
        <w:t>本协议书与下列文件一起构成合同文件：</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（1）本合同协议书</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中标</w:t>
      </w:r>
      <w:r>
        <w:rPr>
          <w:rFonts w:hint="eastAsia" w:ascii="宋体" w:hAnsi="宋体"/>
          <w:sz w:val="24"/>
        </w:rPr>
        <w:t>通知书</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（3）投标书及其附件</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 xml:space="preserve">（4）本合同专用条款及其附件 </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（5）本合同通用条款</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（6）交易公告件及其补充文件</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（7）图纸（含设计变更联系单或签证单）</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（8）其他合同文件。</w:t>
      </w:r>
    </w:p>
    <w:p>
      <w:pPr>
        <w:autoSpaceDE w:val="0"/>
        <w:autoSpaceDN w:val="0"/>
        <w:adjustRightInd w:val="0"/>
        <w:spacing w:line="360" w:lineRule="auto"/>
        <w:ind w:firstLine="456" w:firstLineChars="200"/>
        <w:jc w:val="left"/>
        <w:rPr>
          <w:rFonts w:ascii="宋体" w:hAnsi="宋体"/>
          <w:spacing w:val="-6"/>
          <w:sz w:val="24"/>
        </w:rPr>
      </w:pPr>
      <w:r>
        <w:rPr>
          <w:rFonts w:hint="eastAsia" w:ascii="宋体" w:hAnsi="宋体"/>
          <w:spacing w:val="-6"/>
          <w:sz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上述各项合同文件包括合同当事人就该项合同文件所作出的补充和修改，属于同一类内容的文件，应以最新签署的为准。专用合同条款及其附件须经合同当事人签字或盖章。</w:t>
      </w:r>
    </w:p>
    <w:p>
      <w:pPr>
        <w:spacing w:line="360" w:lineRule="auto"/>
        <w:rPr>
          <w:rFonts w:ascii="宋体" w:hAnsi="宋体"/>
          <w:b/>
          <w:sz w:val="24"/>
        </w:rPr>
      </w:pPr>
      <w:bookmarkStart w:id="8" w:name="_Toc351203487"/>
      <w:r>
        <w:rPr>
          <w:rFonts w:hint="eastAsia" w:ascii="宋体" w:hAnsi="宋体"/>
          <w:b/>
          <w:sz w:val="24"/>
        </w:rPr>
        <w:t>七、承诺</w:t>
      </w:r>
      <w:bookmarkEnd w:id="8"/>
    </w:p>
    <w:p>
      <w:pPr>
        <w:spacing w:line="360" w:lineRule="auto"/>
        <w:ind w:firstLine="480" w:firstLineChars="200"/>
        <w:rPr>
          <w:rFonts w:ascii="宋体" w:hAnsi="宋体"/>
          <w:bCs/>
          <w:sz w:val="24"/>
        </w:rPr>
      </w:pPr>
      <w:r>
        <w:rPr>
          <w:rFonts w:hint="eastAsia" w:ascii="宋体" w:hAnsi="宋体"/>
          <w:bCs/>
          <w:sz w:val="24"/>
        </w:rPr>
        <w:t>1.发包人承诺按照法律规定履行项目审批手续、筹集工程建设资金并按照合同约定的期限和方式支付合同价款。</w:t>
      </w:r>
    </w:p>
    <w:p>
      <w:pPr>
        <w:spacing w:line="360" w:lineRule="auto"/>
        <w:ind w:firstLine="480" w:firstLineChars="200"/>
        <w:rPr>
          <w:rFonts w:ascii="宋体" w:hAnsi="宋体"/>
          <w:bCs/>
          <w:sz w:val="24"/>
        </w:rPr>
      </w:pPr>
      <w:r>
        <w:rPr>
          <w:rFonts w:hint="eastAsia" w:ascii="宋体" w:hAnsi="宋体"/>
          <w:bCs/>
          <w:sz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bCs/>
          <w:sz w:val="24"/>
        </w:rPr>
      </w:pPr>
      <w:r>
        <w:rPr>
          <w:rFonts w:hint="eastAsia" w:ascii="宋体" w:hAnsi="宋体"/>
          <w:bCs/>
          <w:sz w:val="24"/>
        </w:rPr>
        <w:t>3.发包人和承包人通过谈判形式签订合同的，双方理解并承诺不再就同一工程另行签订与合同实质性内容相背离的协议。</w:t>
      </w:r>
    </w:p>
    <w:p>
      <w:pPr>
        <w:spacing w:line="360" w:lineRule="auto"/>
        <w:rPr>
          <w:rFonts w:ascii="宋体" w:hAnsi="宋体"/>
          <w:bCs/>
          <w:sz w:val="24"/>
        </w:rPr>
      </w:pPr>
      <w:bookmarkStart w:id="9" w:name="_Toc351203488"/>
      <w:r>
        <w:rPr>
          <w:rFonts w:hint="eastAsia" w:ascii="宋体" w:hAnsi="宋体"/>
          <w:b/>
          <w:sz w:val="24"/>
        </w:rPr>
        <w:t xml:space="preserve">    八、词语含义</w:t>
      </w:r>
      <w:bookmarkEnd w:id="9"/>
    </w:p>
    <w:p>
      <w:pPr>
        <w:spacing w:line="360" w:lineRule="auto"/>
        <w:ind w:firstLine="480" w:firstLineChars="200"/>
        <w:rPr>
          <w:rFonts w:ascii="宋体" w:hAnsi="宋体"/>
          <w:bCs/>
          <w:sz w:val="24"/>
        </w:rPr>
      </w:pPr>
      <w:r>
        <w:rPr>
          <w:rFonts w:hint="eastAsia" w:ascii="宋体" w:hAnsi="宋体"/>
          <w:bCs/>
          <w:sz w:val="24"/>
        </w:rPr>
        <w:t>本协议书中词语含义与第二部分通用合同条款中赋予的含义相同。</w:t>
      </w:r>
    </w:p>
    <w:p>
      <w:pPr>
        <w:spacing w:line="360" w:lineRule="auto"/>
        <w:rPr>
          <w:rFonts w:ascii="宋体" w:hAnsi="宋体"/>
          <w:b/>
          <w:sz w:val="24"/>
        </w:rPr>
      </w:pPr>
      <w:bookmarkStart w:id="10" w:name="_Toc351203489"/>
      <w:r>
        <w:rPr>
          <w:rFonts w:hint="eastAsia" w:ascii="宋体" w:hAnsi="宋体"/>
          <w:b/>
          <w:sz w:val="24"/>
        </w:rPr>
        <w:t>九、签订时间</w:t>
      </w:r>
      <w:bookmarkEnd w:id="10"/>
    </w:p>
    <w:p>
      <w:pPr>
        <w:spacing w:line="360" w:lineRule="auto"/>
        <w:ind w:firstLine="480" w:firstLineChars="200"/>
        <w:rPr>
          <w:rFonts w:ascii="宋体" w:hAnsi="宋体"/>
          <w:bCs/>
          <w:sz w:val="24"/>
        </w:rPr>
      </w:pPr>
      <w:r>
        <w:rPr>
          <w:rFonts w:hint="eastAsia" w:ascii="宋体" w:hAnsi="宋体"/>
          <w:bCs/>
          <w:sz w:val="24"/>
        </w:rPr>
        <w:t>本合同于</w:t>
      </w:r>
      <w:r>
        <w:rPr>
          <w:rFonts w:hint="eastAsia" w:ascii="宋体" w:hAnsi="宋体"/>
          <w:bCs/>
          <w:sz w:val="24"/>
          <w:u w:val="single"/>
          <w:lang w:val="en-US" w:eastAsia="zh-CN"/>
        </w:rPr>
        <w:t xml:space="preserve">       </w:t>
      </w:r>
      <w:r>
        <w:rPr>
          <w:rFonts w:hint="eastAsia" w:ascii="宋体" w:hAnsi="宋体"/>
          <w:bCs/>
          <w:sz w:val="24"/>
        </w:rPr>
        <w:t>年</w:t>
      </w:r>
      <w:r>
        <w:rPr>
          <w:rFonts w:hint="eastAsia" w:ascii="宋体" w:hAnsi="宋体"/>
          <w:bCs/>
          <w:sz w:val="24"/>
          <w:u w:val="single"/>
          <w:lang w:val="en-US" w:eastAsia="zh-CN"/>
        </w:rPr>
        <w:t xml:space="preserve">   </w:t>
      </w:r>
      <w:r>
        <w:rPr>
          <w:rFonts w:hint="eastAsia" w:ascii="宋体" w:hAnsi="宋体"/>
          <w:bCs/>
          <w:sz w:val="24"/>
        </w:rPr>
        <w:t>月</w:t>
      </w:r>
      <w:r>
        <w:rPr>
          <w:rFonts w:hint="eastAsia" w:ascii="宋体" w:hAnsi="宋体"/>
          <w:bCs/>
          <w:sz w:val="24"/>
          <w:u w:val="single"/>
          <w:lang w:val="en-US" w:eastAsia="zh-CN"/>
        </w:rPr>
        <w:t xml:space="preserve">   </w:t>
      </w:r>
      <w:r>
        <w:rPr>
          <w:rFonts w:hint="eastAsia" w:ascii="宋体" w:hAnsi="宋体"/>
          <w:bCs/>
          <w:sz w:val="24"/>
        </w:rPr>
        <w:t>日签订。</w:t>
      </w:r>
    </w:p>
    <w:p>
      <w:pPr>
        <w:spacing w:line="360" w:lineRule="auto"/>
        <w:rPr>
          <w:rFonts w:ascii="宋体" w:hAnsi="宋体"/>
          <w:b/>
          <w:sz w:val="24"/>
        </w:rPr>
      </w:pPr>
      <w:bookmarkStart w:id="11" w:name="_Toc351203490"/>
      <w:r>
        <w:rPr>
          <w:rFonts w:hint="eastAsia" w:ascii="宋体" w:hAnsi="宋体"/>
          <w:b/>
          <w:sz w:val="24"/>
        </w:rPr>
        <w:t>十、签订地点</w:t>
      </w:r>
      <w:bookmarkEnd w:id="11"/>
    </w:p>
    <w:p>
      <w:pPr>
        <w:spacing w:line="360" w:lineRule="auto"/>
        <w:ind w:firstLine="480" w:firstLineChars="200"/>
        <w:rPr>
          <w:rFonts w:ascii="宋体" w:hAnsi="宋体"/>
          <w:bCs/>
          <w:sz w:val="24"/>
        </w:rPr>
      </w:pPr>
      <w:r>
        <w:rPr>
          <w:rFonts w:hint="eastAsia" w:ascii="宋体" w:hAnsi="宋体"/>
          <w:bCs/>
          <w:sz w:val="24"/>
        </w:rPr>
        <w:t>本合同在</w:t>
      </w:r>
      <w:r>
        <w:rPr>
          <w:rFonts w:hint="eastAsia" w:ascii="宋体" w:hAnsi="宋体"/>
          <w:bCs/>
          <w:sz w:val="24"/>
          <w:u w:val="single"/>
          <w:lang w:val="en-US" w:eastAsia="zh-CN"/>
        </w:rPr>
        <w:t xml:space="preserve">                  </w:t>
      </w:r>
      <w:r>
        <w:rPr>
          <w:rFonts w:hint="eastAsia" w:ascii="宋体" w:hAnsi="宋体"/>
          <w:bCs/>
          <w:sz w:val="24"/>
        </w:rPr>
        <w:t>签订。</w:t>
      </w:r>
    </w:p>
    <w:p>
      <w:pPr>
        <w:spacing w:line="360" w:lineRule="auto"/>
        <w:rPr>
          <w:rFonts w:ascii="宋体" w:hAnsi="宋体"/>
          <w:b/>
          <w:sz w:val="24"/>
        </w:rPr>
      </w:pPr>
      <w:bookmarkStart w:id="12" w:name="_Toc351203491"/>
      <w:r>
        <w:rPr>
          <w:rFonts w:hint="eastAsia" w:ascii="宋体" w:hAnsi="宋体"/>
          <w:b/>
          <w:sz w:val="24"/>
        </w:rPr>
        <w:t>十一、补充协议</w:t>
      </w:r>
      <w:bookmarkEnd w:id="12"/>
    </w:p>
    <w:p>
      <w:pPr>
        <w:spacing w:line="360" w:lineRule="auto"/>
        <w:ind w:firstLine="480" w:firstLineChars="200"/>
        <w:rPr>
          <w:rFonts w:ascii="宋体" w:hAnsi="宋体"/>
          <w:b/>
          <w:bCs/>
          <w:sz w:val="24"/>
        </w:rPr>
      </w:pPr>
      <w:r>
        <w:rPr>
          <w:rFonts w:hint="eastAsia" w:ascii="宋体" w:hAnsi="宋体"/>
          <w:bCs/>
          <w:sz w:val="24"/>
        </w:rPr>
        <w:t>合同未尽事宜，合同当事人另行签订补充协议，补充协议是合同的组成部分。</w:t>
      </w:r>
    </w:p>
    <w:p>
      <w:pPr>
        <w:spacing w:line="360" w:lineRule="auto"/>
        <w:rPr>
          <w:rFonts w:ascii="宋体" w:hAnsi="宋体"/>
          <w:b/>
          <w:sz w:val="24"/>
        </w:rPr>
      </w:pPr>
      <w:bookmarkStart w:id="13" w:name="_Toc351203492"/>
      <w:r>
        <w:rPr>
          <w:rFonts w:hint="eastAsia" w:ascii="宋体" w:hAnsi="宋体"/>
          <w:b/>
          <w:sz w:val="24"/>
        </w:rPr>
        <w:t>十二、合同生效</w:t>
      </w:r>
      <w:bookmarkEnd w:id="13"/>
    </w:p>
    <w:p>
      <w:pPr>
        <w:spacing w:line="360" w:lineRule="auto"/>
        <w:ind w:firstLine="480" w:firstLineChars="200"/>
        <w:rPr>
          <w:rFonts w:ascii="宋体" w:hAnsi="宋体"/>
          <w:bCs/>
          <w:sz w:val="24"/>
        </w:rPr>
      </w:pPr>
      <w:r>
        <w:rPr>
          <w:rFonts w:hint="eastAsia" w:ascii="宋体" w:hAnsi="宋体"/>
          <w:bCs/>
          <w:sz w:val="24"/>
        </w:rPr>
        <w:t>本合同自</w:t>
      </w:r>
      <w:r>
        <w:rPr>
          <w:rFonts w:hint="eastAsia" w:ascii="宋体" w:hAnsi="宋体"/>
          <w:bCs/>
          <w:sz w:val="24"/>
          <w:u w:val="single"/>
        </w:rPr>
        <w:t>双方签字并加盖公章后</w:t>
      </w:r>
      <w:r>
        <w:rPr>
          <w:rFonts w:hint="eastAsia" w:ascii="宋体" w:hAnsi="宋体"/>
          <w:bCs/>
          <w:sz w:val="24"/>
        </w:rPr>
        <w:t>生效。</w:t>
      </w:r>
    </w:p>
    <w:p>
      <w:pPr>
        <w:spacing w:line="360" w:lineRule="auto"/>
        <w:rPr>
          <w:rFonts w:ascii="宋体" w:hAnsi="宋体"/>
          <w:bCs/>
          <w:sz w:val="24"/>
        </w:rPr>
      </w:pPr>
      <w:bookmarkStart w:id="14" w:name="_Toc351203493"/>
      <w:r>
        <w:rPr>
          <w:rFonts w:hint="eastAsia" w:ascii="宋体" w:hAnsi="宋体"/>
          <w:b/>
          <w:sz w:val="24"/>
        </w:rPr>
        <w:t>十三、合同份数</w:t>
      </w:r>
      <w:bookmarkEnd w:id="14"/>
    </w:p>
    <w:p>
      <w:pPr>
        <w:spacing w:line="360" w:lineRule="auto"/>
        <w:ind w:firstLine="480" w:firstLineChars="200"/>
        <w:rPr>
          <w:rFonts w:ascii="宋体" w:hAnsi="宋体"/>
          <w:bCs/>
          <w:sz w:val="24"/>
        </w:rPr>
      </w:pPr>
      <w:r>
        <w:rPr>
          <w:rFonts w:hint="eastAsia" w:ascii="宋体" w:hAnsi="宋体"/>
          <w:bCs/>
          <w:sz w:val="24"/>
        </w:rPr>
        <w:t>本合同一式</w:t>
      </w:r>
      <w:r>
        <w:rPr>
          <w:rFonts w:hint="eastAsia" w:ascii="宋体" w:hAnsi="宋体"/>
          <w:bCs/>
          <w:sz w:val="24"/>
          <w:u w:val="single"/>
          <w:lang w:val="en-US" w:eastAsia="zh-CN"/>
        </w:rPr>
        <w:t xml:space="preserve">   </w:t>
      </w:r>
      <w:r>
        <w:rPr>
          <w:rFonts w:hint="eastAsia" w:ascii="宋体" w:hAnsi="宋体"/>
          <w:bCs/>
          <w:sz w:val="24"/>
        </w:rPr>
        <w:t>份，均具有同等法律效力，发包人</w:t>
      </w:r>
      <w:r>
        <w:rPr>
          <w:rFonts w:hint="eastAsia" w:ascii="宋体" w:hAnsi="宋体"/>
          <w:bCs/>
          <w:sz w:val="24"/>
          <w:lang w:eastAsia="zh-CN"/>
        </w:rPr>
        <w:t>和</w:t>
      </w:r>
      <w:r>
        <w:rPr>
          <w:rFonts w:hint="eastAsia" w:ascii="宋体" w:hAnsi="宋体"/>
          <w:bCs/>
          <w:sz w:val="24"/>
        </w:rPr>
        <w:t>承包人</w:t>
      </w:r>
      <w:r>
        <w:rPr>
          <w:rFonts w:hint="eastAsia" w:ascii="宋体" w:hAnsi="宋体"/>
          <w:bCs/>
          <w:sz w:val="24"/>
          <w:lang w:eastAsia="zh-CN"/>
        </w:rPr>
        <w:t>各</w:t>
      </w:r>
      <w:r>
        <w:rPr>
          <w:rFonts w:hint="eastAsia" w:ascii="宋体" w:hAnsi="宋体"/>
          <w:bCs/>
          <w:sz w:val="24"/>
        </w:rPr>
        <w:t>执</w:t>
      </w:r>
      <w:r>
        <w:rPr>
          <w:rFonts w:hint="eastAsia" w:ascii="宋体" w:hAnsi="宋体"/>
          <w:bCs/>
          <w:sz w:val="24"/>
          <w:u w:val="single"/>
          <w:lang w:val="en-US" w:eastAsia="zh-CN"/>
        </w:rPr>
        <w:t xml:space="preserve">  </w:t>
      </w:r>
      <w:r>
        <w:rPr>
          <w:rFonts w:hint="eastAsia" w:ascii="宋体" w:hAnsi="宋体"/>
          <w:bCs/>
          <w:sz w:val="24"/>
        </w:rPr>
        <w:t>份。</w:t>
      </w:r>
    </w:p>
    <w:p>
      <w:pPr>
        <w:spacing w:line="360" w:lineRule="auto"/>
        <w:ind w:firstLine="360" w:firstLineChars="150"/>
        <w:rPr>
          <w:rFonts w:ascii="宋体" w:hAnsi="宋体"/>
          <w:sz w:val="24"/>
        </w:rPr>
      </w:pPr>
      <w:r>
        <w:rPr>
          <w:rFonts w:hint="eastAsia" w:ascii="宋体" w:hAnsi="宋体"/>
          <w:sz w:val="24"/>
        </w:rPr>
        <w:t>发包人：  (公章)                    承包人：  (公章)</w:t>
      </w:r>
    </w:p>
    <w:p>
      <w:pPr>
        <w:spacing w:line="360" w:lineRule="auto"/>
        <w:ind w:firstLine="360" w:firstLineChars="150"/>
        <w:rPr>
          <w:rFonts w:ascii="宋体" w:hAnsi="宋体"/>
          <w:sz w:val="24"/>
        </w:rPr>
      </w:pPr>
      <w:r>
        <w:rPr>
          <w:rFonts w:hint="eastAsia" w:ascii="宋体" w:hAnsi="宋体"/>
          <w:sz w:val="24"/>
        </w:rPr>
        <w:t>法定代表人或其委托代理人：          法定代表人或其委托代理人：</w:t>
      </w:r>
    </w:p>
    <w:p>
      <w:pPr>
        <w:spacing w:line="360" w:lineRule="auto"/>
        <w:ind w:firstLine="240" w:firstLineChars="100"/>
        <w:rPr>
          <w:rFonts w:ascii="宋体" w:hAnsi="宋体"/>
          <w:sz w:val="24"/>
        </w:rPr>
      </w:pPr>
      <w:r>
        <w:rPr>
          <w:rFonts w:hint="eastAsia" w:ascii="宋体" w:hAnsi="宋体"/>
          <w:sz w:val="24"/>
        </w:rPr>
        <w:t>（签字）                                       （签字）</w:t>
      </w:r>
    </w:p>
    <w:p>
      <w:pPr>
        <w:spacing w:line="360" w:lineRule="auto"/>
        <w:ind w:firstLine="312" w:firstLineChars="150"/>
        <w:rPr>
          <w:rFonts w:ascii="宋体" w:hAnsi="宋体" w:cs="宋体"/>
          <w:sz w:val="24"/>
        </w:rPr>
      </w:pPr>
      <w:r>
        <w:rPr>
          <w:rFonts w:hint="eastAsia" w:ascii="宋体" w:hAnsi="宋体" w:cs="宋体"/>
          <w:spacing w:val="-16"/>
          <w:sz w:val="24"/>
        </w:rPr>
        <w:t>统一社会信用代码</w:t>
      </w:r>
      <w:r>
        <w:rPr>
          <w:rFonts w:hint="eastAsia" w:ascii="宋体" w:hAnsi="宋体" w:cs="宋体"/>
          <w:sz w:val="24"/>
        </w:rPr>
        <w:t>：</w:t>
      </w:r>
      <w:r>
        <w:rPr>
          <w:rFonts w:hint="eastAsia" w:ascii="宋体" w:hAnsi="宋体" w:cs="宋体"/>
          <w:sz w:val="24"/>
          <w:lang w:val="en-US" w:eastAsia="zh-CN"/>
        </w:rPr>
        <w:t xml:space="preserve">                    </w:t>
      </w:r>
      <w:r>
        <w:rPr>
          <w:rFonts w:hint="eastAsia" w:ascii="宋体" w:hAnsi="宋体" w:cs="宋体"/>
          <w:spacing w:val="-16"/>
          <w:sz w:val="24"/>
        </w:rPr>
        <w:t>统一社会信用代码：</w:t>
      </w:r>
    </w:p>
    <w:p>
      <w:pPr>
        <w:spacing w:line="360" w:lineRule="auto"/>
        <w:rPr>
          <w:rFonts w:ascii="宋体" w:hAnsi="宋体" w:cs="宋体"/>
          <w:sz w:val="24"/>
        </w:rPr>
      </w:pPr>
      <w:r>
        <w:rPr>
          <w:rFonts w:hint="eastAsia" w:ascii="宋体" w:hAnsi="宋体" w:cs="宋体"/>
          <w:sz w:val="24"/>
        </w:rPr>
        <w:t xml:space="preserve">   地址：        </w:t>
      </w:r>
      <w:r>
        <w:rPr>
          <w:rFonts w:hint="eastAsia" w:ascii="宋体" w:hAnsi="宋体" w:cs="宋体"/>
          <w:sz w:val="24"/>
          <w:lang w:val="en-US" w:eastAsia="zh-CN"/>
        </w:rPr>
        <w:t xml:space="preserve">                      </w:t>
      </w:r>
      <w:r>
        <w:rPr>
          <w:rFonts w:hint="eastAsia" w:ascii="宋体" w:hAnsi="宋体" w:cs="宋体"/>
          <w:sz w:val="24"/>
        </w:rPr>
        <w:t>地  址：</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 xml:space="preserve">   邮政编码：       </w:t>
      </w:r>
      <w:r>
        <w:rPr>
          <w:rFonts w:hint="eastAsia" w:ascii="宋体" w:hAnsi="宋体" w:cs="宋体"/>
          <w:sz w:val="24"/>
          <w:lang w:val="en-US" w:eastAsia="zh-CN"/>
        </w:rPr>
        <w:t xml:space="preserve">                  </w:t>
      </w:r>
      <w:r>
        <w:rPr>
          <w:rFonts w:hint="eastAsia" w:ascii="宋体" w:hAnsi="宋体" w:cs="宋体"/>
          <w:sz w:val="24"/>
        </w:rPr>
        <w:t xml:space="preserve"> 邮政编码：</w:t>
      </w:r>
      <w:r>
        <w:rPr>
          <w:rFonts w:hint="eastAsia" w:ascii="宋体" w:hAnsi="宋体" w:cs="宋体"/>
          <w:sz w:val="24"/>
          <w:u w:val="single"/>
        </w:rPr>
        <w:t xml:space="preserve">            </w:t>
      </w:r>
    </w:p>
    <w:p>
      <w:pPr>
        <w:spacing w:line="360" w:lineRule="auto"/>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法定代表人：</w:t>
      </w:r>
      <w:r>
        <w:rPr>
          <w:rFonts w:hint="eastAsia" w:ascii="宋体" w:hAnsi="宋体" w:cs="宋体"/>
          <w:sz w:val="24"/>
          <w:u w:val="single"/>
        </w:rPr>
        <w:t xml:space="preserve">              </w:t>
      </w:r>
    </w:p>
    <w:p>
      <w:pPr>
        <w:spacing w:line="360" w:lineRule="auto"/>
        <w:rPr>
          <w:rFonts w:ascii="宋体" w:hAnsi="宋体" w:cs="宋体"/>
          <w:sz w:val="24"/>
        </w:rPr>
      </w:pPr>
      <w:r>
        <w:rPr>
          <w:rFonts w:hint="eastAsia" w:ascii="宋体" w:hAnsi="宋体" w:cs="宋体"/>
          <w:sz w:val="24"/>
        </w:rPr>
        <w:t xml:space="preserve">   委托代理人：</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委托代理人：</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 xml:space="preserve">   电  话：</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电  话：</w:t>
      </w:r>
      <w:r>
        <w:rPr>
          <w:rFonts w:hint="eastAsia" w:ascii="宋体" w:hAnsi="宋体" w:cs="宋体"/>
          <w:sz w:val="24"/>
          <w:u w:val="single"/>
        </w:rPr>
        <w:t xml:space="preserve">             </w:t>
      </w:r>
    </w:p>
    <w:p>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传  真：</w:t>
      </w:r>
      <w:r>
        <w:rPr>
          <w:rFonts w:hint="eastAsia" w:ascii="宋体" w:hAnsi="宋体" w:cs="宋体"/>
          <w:sz w:val="24"/>
          <w:u w:val="single"/>
        </w:rPr>
        <w:t xml:space="preserve">             </w:t>
      </w:r>
    </w:p>
    <w:p>
      <w:pPr>
        <w:spacing w:line="360" w:lineRule="auto"/>
        <w:rPr>
          <w:rFonts w:ascii="宋体" w:hAnsi="宋体" w:cs="宋体"/>
          <w:sz w:val="24"/>
        </w:rPr>
      </w:pPr>
      <w:r>
        <w:rPr>
          <w:rFonts w:hint="eastAsia" w:ascii="宋体" w:hAnsi="宋体" w:cs="宋体"/>
          <w:sz w:val="24"/>
        </w:rPr>
        <w:t xml:space="preserve">   电子信箱：        </w:t>
      </w:r>
      <w:r>
        <w:rPr>
          <w:rFonts w:hint="eastAsia" w:ascii="宋体" w:hAnsi="宋体" w:cs="宋体"/>
          <w:sz w:val="24"/>
          <w:lang w:val="en-US" w:eastAsia="zh-CN"/>
        </w:rPr>
        <w:t xml:space="preserve">                  </w:t>
      </w:r>
      <w:r>
        <w:rPr>
          <w:rFonts w:hint="eastAsia" w:ascii="宋体" w:hAnsi="宋体" w:cs="宋体"/>
          <w:sz w:val="24"/>
        </w:rPr>
        <w:t>电子信箱：</w:t>
      </w:r>
      <w:r>
        <w:rPr>
          <w:rFonts w:hint="eastAsia" w:ascii="宋体" w:hAnsi="宋体" w:cs="宋体"/>
          <w:sz w:val="24"/>
          <w:u w:val="single"/>
        </w:rPr>
        <w:t xml:space="preserve">   </w:t>
      </w:r>
    </w:p>
    <w:p>
      <w:pPr>
        <w:spacing w:line="360" w:lineRule="auto"/>
        <w:rPr>
          <w:rFonts w:ascii="宋体" w:hAnsi="宋体" w:cs="宋体"/>
          <w:sz w:val="24"/>
          <w:u w:val="single"/>
        </w:rPr>
      </w:pPr>
      <w:r>
        <w:rPr>
          <w:rFonts w:hint="eastAsia" w:ascii="宋体" w:hAnsi="宋体" w:cs="宋体"/>
          <w:sz w:val="24"/>
        </w:rPr>
        <w:t xml:space="preserve">   开户银行：        </w:t>
      </w:r>
      <w:r>
        <w:rPr>
          <w:rFonts w:hint="eastAsia" w:ascii="宋体" w:hAnsi="宋体" w:cs="宋体"/>
          <w:sz w:val="24"/>
          <w:lang w:val="en-US" w:eastAsia="zh-CN"/>
        </w:rPr>
        <w:t xml:space="preserve">                  </w:t>
      </w:r>
      <w:r>
        <w:rPr>
          <w:rFonts w:hint="eastAsia" w:ascii="宋体" w:hAnsi="宋体" w:cs="宋体"/>
          <w:sz w:val="24"/>
        </w:rPr>
        <w:t>开户银行：</w:t>
      </w:r>
      <w:r>
        <w:rPr>
          <w:rFonts w:hint="eastAsia" w:ascii="宋体" w:hAnsi="宋体" w:cs="宋体"/>
          <w:sz w:val="24"/>
          <w:u w:val="single"/>
        </w:rPr>
        <w:t xml:space="preserve">             </w:t>
      </w:r>
    </w:p>
    <w:p>
      <w:pPr>
        <w:spacing w:line="360" w:lineRule="auto"/>
        <w:ind w:firstLine="360" w:firstLineChars="150"/>
        <w:rPr>
          <w:rFonts w:ascii="宋体" w:hAnsi="宋体"/>
          <w:sz w:val="24"/>
        </w:rPr>
      </w:pPr>
      <w:r>
        <w:rPr>
          <w:rFonts w:hint="eastAsia" w:ascii="宋体" w:hAnsi="宋体" w:cs="宋体"/>
          <w:sz w:val="24"/>
        </w:rPr>
        <w:t>账  号：</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账  号：</w:t>
      </w:r>
      <w:r>
        <w:rPr>
          <w:rFonts w:hint="eastAsia" w:ascii="宋体" w:hAnsi="宋体" w:cs="宋体"/>
          <w:sz w:val="24"/>
          <w:u w:val="single"/>
        </w:rPr>
        <w:t xml:space="preserve">             </w:t>
      </w:r>
    </w:p>
    <w:p>
      <w:pPr>
        <w:spacing w:line="360" w:lineRule="auto"/>
        <w:jc w:val="center"/>
        <w:rPr>
          <w:rFonts w:ascii="宋体" w:hAnsi="宋体"/>
          <w:sz w:val="30"/>
          <w:szCs w:val="30"/>
        </w:rPr>
      </w:pPr>
    </w:p>
    <w:p>
      <w:pPr>
        <w:spacing w:line="360" w:lineRule="auto"/>
        <w:jc w:val="center"/>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jc w:val="center"/>
        <w:rPr>
          <w:rFonts w:ascii="宋体" w:hAnsi="宋体"/>
          <w:sz w:val="32"/>
          <w:szCs w:val="32"/>
        </w:rPr>
      </w:pPr>
      <w:r>
        <w:rPr>
          <w:rFonts w:hint="eastAsia" w:ascii="宋体" w:hAnsi="宋体"/>
          <w:sz w:val="32"/>
          <w:szCs w:val="32"/>
        </w:rPr>
        <w:t>第二部分  通用合同条款(略)</w:t>
      </w:r>
    </w:p>
    <w:p>
      <w:pPr>
        <w:spacing w:line="360" w:lineRule="auto"/>
        <w:rPr>
          <w:rFonts w:ascii="宋体" w:hAnsi="宋体"/>
          <w:color w:val="000000"/>
          <w:sz w:val="24"/>
        </w:rPr>
      </w:pPr>
      <w:r>
        <w:rPr>
          <w:rFonts w:hint="eastAsia" w:ascii="宋体" w:hAnsi="宋体"/>
          <w:color w:val="000000"/>
          <w:sz w:val="24"/>
        </w:rPr>
        <w:t>通用条款以《建设工程施工合同（示范文本）》（GF-2013-0201）为准。</w:t>
      </w:r>
    </w:p>
    <w:p>
      <w:pPr>
        <w:spacing w:line="360" w:lineRule="auto"/>
        <w:jc w:val="center"/>
        <w:rPr>
          <w:rFonts w:ascii="宋体" w:hAnsi="宋体"/>
          <w:sz w:val="32"/>
          <w:szCs w:val="32"/>
        </w:rPr>
      </w:pPr>
      <w:r>
        <w:rPr>
          <w:rFonts w:hint="eastAsia" w:ascii="宋体" w:hAnsi="宋体"/>
          <w:sz w:val="32"/>
          <w:szCs w:val="32"/>
        </w:rPr>
        <w:t>第三部分 专用合同条款</w:t>
      </w:r>
    </w:p>
    <w:p>
      <w:pPr>
        <w:pStyle w:val="2"/>
        <w:spacing w:before="0" w:after="0" w:line="360" w:lineRule="auto"/>
        <w:rPr>
          <w:rFonts w:ascii="宋体" w:hAnsi="宋体" w:eastAsia="宋体"/>
          <w:b w:val="0"/>
          <w:color w:val="000000"/>
          <w:szCs w:val="24"/>
        </w:rPr>
      </w:pPr>
      <w:r>
        <w:rPr>
          <w:rFonts w:hint="eastAsia" w:ascii="宋体" w:hAnsi="宋体" w:eastAsia="宋体"/>
          <w:b w:val="0"/>
          <w:color w:val="000000"/>
          <w:szCs w:val="24"/>
        </w:rPr>
        <w:t>一般约定</w:t>
      </w:r>
    </w:p>
    <w:p>
      <w:pPr>
        <w:spacing w:line="360" w:lineRule="auto"/>
        <w:ind w:firstLine="480" w:firstLineChars="200"/>
        <w:rPr>
          <w:rFonts w:ascii="宋体" w:hAnsi="宋体"/>
          <w:color w:val="000000"/>
          <w:sz w:val="24"/>
        </w:rPr>
      </w:pPr>
      <w:r>
        <w:rPr>
          <w:rFonts w:hint="eastAsia" w:ascii="宋体" w:hAnsi="宋体"/>
          <w:color w:val="000000"/>
          <w:sz w:val="24"/>
        </w:rPr>
        <w:t>1.1 词语定义</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1.1.1合同</w:t>
      </w:r>
    </w:p>
    <w:p>
      <w:pPr>
        <w:spacing w:line="360" w:lineRule="auto"/>
        <w:ind w:firstLine="480" w:firstLineChars="200"/>
        <w:rPr>
          <w:rFonts w:ascii="宋体" w:hAnsi="宋体"/>
          <w:color w:val="000000"/>
          <w:sz w:val="24"/>
          <w:u w:val="single"/>
        </w:rPr>
      </w:pPr>
      <w:r>
        <w:rPr>
          <w:rFonts w:hint="eastAsia" w:ascii="宋体" w:hAnsi="宋体"/>
          <w:color w:val="000000"/>
          <w:kern w:val="0"/>
          <w:sz w:val="24"/>
        </w:rPr>
        <w:t>其他合同文件包括：</w:t>
      </w:r>
      <w:r>
        <w:rPr>
          <w:rFonts w:hint="eastAsia" w:ascii="宋体" w:hAnsi="宋体"/>
          <w:b/>
          <w:color w:val="000000"/>
          <w:sz w:val="24"/>
          <w:u w:val="single"/>
        </w:rPr>
        <w:t>根据工程实施情况经合同当事人约定的与工程施工有关的具有合同约束力的文件或书面协议</w:t>
      </w:r>
      <w:r>
        <w:rPr>
          <w:rFonts w:hint="eastAsia" w:ascii="宋体" w:hAnsi="宋体"/>
          <w:color w:val="000000"/>
          <w:sz w:val="24"/>
          <w:u w:val="single"/>
        </w:rPr>
        <w:t>。</w:t>
      </w:r>
    </w:p>
    <w:p>
      <w:pPr>
        <w:spacing w:line="360" w:lineRule="auto"/>
        <w:ind w:firstLine="480" w:firstLineChars="200"/>
        <w:rPr>
          <w:rFonts w:ascii="宋体" w:hAnsi="宋体"/>
          <w:color w:val="000000"/>
          <w:sz w:val="24"/>
        </w:rPr>
      </w:pPr>
      <w:r>
        <w:rPr>
          <w:rFonts w:hint="eastAsia" w:ascii="宋体" w:hAnsi="宋体"/>
          <w:color w:val="000000"/>
          <w:sz w:val="24"/>
        </w:rPr>
        <w:t>1.1.2 合同当事人及其他相关方</w:t>
      </w:r>
    </w:p>
    <w:p>
      <w:pPr>
        <w:spacing w:line="360" w:lineRule="auto"/>
        <w:ind w:firstLine="480" w:firstLineChars="200"/>
        <w:rPr>
          <w:rFonts w:ascii="宋体" w:hAnsi="宋体"/>
          <w:color w:val="000000"/>
          <w:sz w:val="24"/>
        </w:rPr>
      </w:pPr>
      <w:r>
        <w:rPr>
          <w:rFonts w:hint="eastAsia" w:ascii="宋体" w:hAnsi="宋体"/>
          <w:color w:val="000000"/>
          <w:sz w:val="24"/>
        </w:rPr>
        <w:t>1.1.2.1 设计人：</w:t>
      </w:r>
    </w:p>
    <w:p>
      <w:pPr>
        <w:spacing w:line="360" w:lineRule="auto"/>
        <w:ind w:firstLine="480" w:firstLineChars="200"/>
        <w:rPr>
          <w:rFonts w:ascii="宋体" w:hAnsi="宋体"/>
          <w:color w:val="000000"/>
          <w:sz w:val="24"/>
        </w:rPr>
      </w:pPr>
      <w:r>
        <w:rPr>
          <w:rFonts w:hint="eastAsia" w:ascii="宋体" w:hAnsi="宋体"/>
          <w:color w:val="000000"/>
          <w:sz w:val="24"/>
        </w:rPr>
        <w:t>名    称：</w:t>
      </w:r>
      <w:r>
        <w:rPr>
          <w:rFonts w:hint="eastAsia" w:ascii="宋体" w:hAnsi="宋体" w:cs="MingLiU_HKSCS"/>
          <w:color w:val="000000"/>
          <w:sz w:val="24"/>
          <w:u w:val="single"/>
        </w:rPr>
        <w:t xml:space="preserve">            （必填）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资质类别和等级：</w:t>
      </w:r>
      <w:r>
        <w:rPr>
          <w:rFonts w:hint="eastAsia" w:ascii="宋体" w:hAnsi="宋体" w:cs="MingLiU_HKSCS"/>
          <w:color w:val="000000"/>
          <w:sz w:val="24"/>
          <w:u w:val="single"/>
        </w:rPr>
        <w:t xml:space="preserve">        （必填）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s="MingLiU_HKSCS"/>
          <w:color w:val="000000"/>
          <w:sz w:val="24"/>
          <w:u w:val="single"/>
        </w:rPr>
        <w:t xml:space="preserve">              （必填）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s="MingLiU_HKSCS"/>
          <w:color w:val="000000"/>
          <w:sz w:val="24"/>
          <w:u w:val="single"/>
        </w:rPr>
        <w:t xml:space="preserve">              （必填）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s="MingLiU_HKSCS"/>
          <w:color w:val="000000"/>
          <w:sz w:val="24"/>
          <w:u w:val="single"/>
        </w:rPr>
        <w:t xml:space="preserve">              （必填）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1.1.3 工程和设备</w:t>
      </w:r>
    </w:p>
    <w:p>
      <w:pPr>
        <w:spacing w:line="360" w:lineRule="auto"/>
        <w:ind w:firstLine="480" w:firstLineChars="200"/>
        <w:rPr>
          <w:rFonts w:ascii="宋体" w:hAnsi="宋体"/>
          <w:color w:val="000000"/>
          <w:sz w:val="24"/>
        </w:rPr>
      </w:pPr>
      <w:r>
        <w:rPr>
          <w:rFonts w:hint="eastAsia" w:ascii="宋体" w:hAnsi="宋体"/>
          <w:color w:val="000000"/>
          <w:sz w:val="24"/>
        </w:rPr>
        <w:t>1.1.3.1 作为施工现场组成部分的其他场所包括：</w:t>
      </w:r>
      <w:r>
        <w:rPr>
          <w:rFonts w:hint="eastAsia" w:ascii="宋体" w:hAnsi="宋体" w:cs="MingLiU_HKSCS"/>
          <w:color w:val="000000"/>
          <w:sz w:val="24"/>
          <w:u w:val="single"/>
        </w:rPr>
        <w:t xml:space="preserve">           /         </w:t>
      </w:r>
      <w:r>
        <w:rPr>
          <w:rFonts w:hint="eastAsia" w:ascii="宋体" w:hAnsi="宋体"/>
          <w:color w:val="000000"/>
          <w:sz w:val="24"/>
        </w:rPr>
        <w:t>。</w:t>
      </w:r>
    </w:p>
    <w:p>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1.1.3.2 永久占地包括：</w:t>
      </w:r>
      <w:r>
        <w:rPr>
          <w:rFonts w:hint="eastAsia" w:ascii="宋体" w:hAnsi="宋体" w:cs="MingLiU_HKSCS"/>
          <w:color w:val="000000"/>
          <w:sz w:val="24"/>
          <w:u w:val="single"/>
        </w:rPr>
        <w:t xml:space="preserve">                  /                     </w:t>
      </w:r>
      <w:r>
        <w:rPr>
          <w:rFonts w:hint="eastAsia" w:ascii="宋体" w:hAnsi="宋体"/>
          <w:color w:val="000000"/>
          <w:kern w:val="0"/>
          <w:sz w:val="24"/>
        </w:rPr>
        <w:t>。</w:t>
      </w:r>
    </w:p>
    <w:p>
      <w:pPr>
        <w:spacing w:line="360" w:lineRule="auto"/>
        <w:ind w:firstLine="480" w:firstLineChars="200"/>
        <w:jc w:val="left"/>
        <w:rPr>
          <w:rFonts w:ascii="宋体" w:hAnsi="宋体"/>
          <w:color w:val="000000"/>
          <w:sz w:val="24"/>
        </w:rPr>
      </w:pPr>
      <w:r>
        <w:rPr>
          <w:rFonts w:hint="eastAsia" w:ascii="宋体" w:hAnsi="宋体"/>
          <w:color w:val="000000"/>
          <w:kern w:val="0"/>
          <w:sz w:val="24"/>
        </w:rPr>
        <w:t>1.1.3.3 临时占地包括：</w:t>
      </w:r>
      <w:r>
        <w:rPr>
          <w:rFonts w:hint="eastAsia" w:ascii="宋体" w:hAnsi="宋体"/>
          <w:color w:val="000000"/>
          <w:sz w:val="24"/>
          <w:u w:val="single"/>
        </w:rPr>
        <w:t xml:space="preserve"> /</w:t>
      </w:r>
      <w:r>
        <w:rPr>
          <w:rFonts w:hint="eastAsia" w:ascii="宋体" w:hAnsi="宋体"/>
          <w:color w:val="000000"/>
          <w:kern w:val="0"/>
          <w:sz w:val="24"/>
        </w:rPr>
        <w:t>。</w:t>
      </w:r>
    </w:p>
    <w:p>
      <w:pPr>
        <w:spacing w:line="360" w:lineRule="auto"/>
        <w:ind w:firstLine="480" w:firstLineChars="200"/>
        <w:rPr>
          <w:rFonts w:ascii="宋体" w:hAnsi="宋体"/>
          <w:color w:val="000000"/>
          <w:sz w:val="24"/>
        </w:rPr>
      </w:pPr>
      <w:r>
        <w:rPr>
          <w:rFonts w:hint="eastAsia" w:ascii="宋体" w:hAnsi="宋体"/>
          <w:color w:val="000000"/>
          <w:sz w:val="24"/>
        </w:rPr>
        <w:t xml:space="preserve">1.2法律 </w:t>
      </w:r>
    </w:p>
    <w:p>
      <w:pPr>
        <w:spacing w:line="360" w:lineRule="auto"/>
        <w:ind w:firstLine="480" w:firstLineChars="200"/>
        <w:rPr>
          <w:rFonts w:ascii="宋体" w:hAnsi="宋体"/>
          <w:szCs w:val="21"/>
        </w:rPr>
      </w:pPr>
      <w:r>
        <w:rPr>
          <w:rFonts w:hint="eastAsia" w:ascii="宋体" w:hAnsi="宋体" w:cs="宋体"/>
          <w:color w:val="000000"/>
          <w:sz w:val="24"/>
        </w:rPr>
        <w:t>适用于合同的其他规范性文件：</w:t>
      </w:r>
      <w:r>
        <w:rPr>
          <w:rFonts w:hint="eastAsia" w:ascii="宋体" w:hAnsi="宋体"/>
          <w:b/>
          <w:color w:val="000000"/>
          <w:sz w:val="24"/>
          <w:u w:val="single"/>
        </w:rPr>
        <w:t>《浙江省建设工程计价规则（2010版）》，《房屋建筑与装饰工程工程量计算规范》（GB 50854－2013）、《通用安装工程工程量计算规范》（GB 50856－2013）、《市政工程工程量计算规范》（GB 50857－2013）、《建设工程工程量计算规范（2013）浙江省补充规定》（浙建站计〔2013〕63号）、《建设工程工程量清单计算规范（2013）浙江省补充规定（二）》（浙建站计〔2014〕31号）、（建建发【2016】144号）、（浙建站定【2016】23号）与工程建设相关、现行的各类管理、考核办法等工程所在地现行的有关工程造价方面规定</w:t>
      </w:r>
      <w:r>
        <w:rPr>
          <w:rFonts w:hint="eastAsia" w:ascii="宋体" w:hAnsi="宋体"/>
          <w:color w:val="000000"/>
          <w:sz w:val="24"/>
          <w:u w:val="single"/>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1.3 标准和规范</w:t>
      </w:r>
    </w:p>
    <w:p>
      <w:pPr>
        <w:spacing w:line="360" w:lineRule="auto"/>
        <w:ind w:firstLine="420"/>
        <w:rPr>
          <w:rFonts w:ascii="宋体" w:hAnsi="宋体" w:cs="宋体"/>
          <w:color w:val="000000"/>
          <w:sz w:val="24"/>
        </w:rPr>
      </w:pPr>
      <w:r>
        <w:rPr>
          <w:rFonts w:hint="eastAsia" w:ascii="宋体" w:hAnsi="宋体" w:cs="宋体"/>
          <w:color w:val="000000"/>
          <w:sz w:val="24"/>
        </w:rPr>
        <w:t>1.3.1适用于工程的标准规范包括</w:t>
      </w:r>
      <w:r>
        <w:rPr>
          <w:rFonts w:hint="eastAsia" w:ascii="宋体" w:hAnsi="宋体"/>
          <w:color w:val="000000"/>
          <w:sz w:val="24"/>
        </w:rPr>
        <w:t>：</w:t>
      </w:r>
      <w:r>
        <w:rPr>
          <w:rFonts w:hint="eastAsia" w:ascii="宋体" w:hAnsi="宋体"/>
          <w:b/>
          <w:color w:val="000000"/>
          <w:sz w:val="24"/>
          <w:u w:val="single"/>
        </w:rPr>
        <w:t>按现行的国家、省、市施工验收规范、质量评定标准及有关规定</w:t>
      </w:r>
      <w:r>
        <w:rPr>
          <w:rFonts w:hint="eastAsia" w:ascii="宋体" w:hAnsi="宋体"/>
          <w:color w:val="000000"/>
          <w:sz w:val="24"/>
          <w:u w:val="single"/>
        </w:rPr>
        <w:t xml:space="preserve">。 </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1.3.2 发包人提供国外标准、规范的名称：</w:t>
      </w:r>
      <w:r>
        <w:rPr>
          <w:rFonts w:hint="eastAsia" w:ascii="宋体" w:hAnsi="宋体" w:cs="宋体"/>
          <w:color w:val="000000"/>
          <w:kern w:val="0"/>
          <w:sz w:val="24"/>
          <w:u w:val="single"/>
        </w:rPr>
        <w:t xml:space="preserve">        /       </w:t>
      </w:r>
      <w:r>
        <w:rPr>
          <w:rFonts w:hint="eastAsia" w:ascii="宋体" w:hAnsi="宋体" w:cs="宋体"/>
          <w:color w:val="000000"/>
          <w:kern w:val="0"/>
          <w:sz w:val="24"/>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发包人提供国外标准、规范的份数：</w:t>
      </w:r>
      <w:r>
        <w:rPr>
          <w:rFonts w:hint="eastAsia" w:ascii="宋体" w:hAnsi="宋体" w:cs="宋体"/>
          <w:color w:val="000000"/>
          <w:kern w:val="0"/>
          <w:sz w:val="24"/>
          <w:u w:val="single"/>
        </w:rPr>
        <w:t xml:space="preserve">           /          </w:t>
      </w:r>
      <w:r>
        <w:rPr>
          <w:rFonts w:hint="eastAsia" w:ascii="宋体" w:hAnsi="宋体" w:cs="宋体"/>
          <w:color w:val="000000"/>
          <w:kern w:val="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kern w:val="0"/>
          <w:sz w:val="24"/>
        </w:rPr>
        <w:t>发包人提供国外标准、规范的名称：</w:t>
      </w:r>
      <w:r>
        <w:rPr>
          <w:rFonts w:hint="eastAsia" w:ascii="宋体" w:hAnsi="宋体" w:cs="宋体"/>
          <w:color w:val="000000"/>
          <w:kern w:val="0"/>
          <w:sz w:val="24"/>
          <w:u w:val="single"/>
        </w:rPr>
        <w:t xml:space="preserve">         /            </w:t>
      </w:r>
      <w:r>
        <w:rPr>
          <w:rFonts w:hint="eastAsia" w:ascii="宋体" w:hAnsi="宋体" w:cs="宋体"/>
          <w:color w:val="000000"/>
          <w:kern w:val="0"/>
          <w:sz w:val="24"/>
        </w:rPr>
        <w:t>。</w:t>
      </w:r>
    </w:p>
    <w:p>
      <w:pPr>
        <w:spacing w:line="360" w:lineRule="auto"/>
        <w:ind w:firstLine="480" w:firstLineChars="200"/>
        <w:rPr>
          <w:rFonts w:ascii="宋体" w:hAnsi="宋体"/>
          <w:color w:val="000000"/>
          <w:sz w:val="24"/>
        </w:rPr>
      </w:pPr>
      <w:r>
        <w:rPr>
          <w:rFonts w:hint="eastAsia" w:ascii="宋体" w:hAnsi="宋体"/>
          <w:color w:val="000000"/>
          <w:sz w:val="24"/>
        </w:rPr>
        <w:t>1.3.3发包人对工程的技术标准和功能要求的特殊要求：</w:t>
      </w:r>
      <w:r>
        <w:rPr>
          <w:rFonts w:hint="eastAsia" w:ascii="宋体" w:hAnsi="宋体"/>
          <w:color w:val="000000"/>
          <w:sz w:val="24"/>
          <w:u w:val="single"/>
        </w:rPr>
        <w:t xml:space="preserve">      /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1.4 合同文件的优先顺序</w:t>
      </w:r>
    </w:p>
    <w:p>
      <w:pPr>
        <w:spacing w:line="360" w:lineRule="auto"/>
        <w:ind w:firstLine="480" w:firstLineChars="200"/>
        <w:rPr>
          <w:rFonts w:ascii="宋体" w:hAnsi="宋体"/>
          <w:color w:val="000000"/>
          <w:sz w:val="24"/>
          <w:u w:val="single"/>
        </w:rPr>
      </w:pPr>
      <w:r>
        <w:rPr>
          <w:rFonts w:hint="eastAsia" w:ascii="宋体" w:hAnsi="宋体"/>
          <w:color w:val="000000"/>
          <w:sz w:val="24"/>
        </w:rPr>
        <w:t>合同文件组成及优先顺序为：</w:t>
      </w:r>
      <w:r>
        <w:rPr>
          <w:rFonts w:hint="eastAsia" w:ascii="宋体" w:hAnsi="宋体" w:cs="宋体"/>
          <w:color w:val="000000"/>
          <w:sz w:val="24"/>
        </w:rPr>
        <w:t>合同文件组成及优先顺序为：</w:t>
      </w:r>
      <w:r>
        <w:rPr>
          <w:rFonts w:hint="eastAsia" w:ascii="宋体" w:hAnsi="宋体"/>
          <w:b/>
          <w:color w:val="000000"/>
          <w:sz w:val="24"/>
          <w:u w:val="single"/>
        </w:rPr>
        <w:t>(1) 本合同协议书(2)成交通知书（3）投标书及其附件 (4)本合同专用条款及其附件 (5)本合同通用条款(6)技术标准和要求(7)图纸（含设计变更联系单或签证单）如有(8)其他合同文件</w:t>
      </w:r>
      <w:r>
        <w:rPr>
          <w:rFonts w:hint="eastAsia" w:ascii="宋体" w:hAnsi="宋体"/>
          <w:color w:val="000000"/>
          <w:sz w:val="24"/>
          <w:u w:val="single"/>
        </w:rPr>
        <w:t>。</w:t>
      </w:r>
    </w:p>
    <w:p>
      <w:pPr>
        <w:spacing w:line="360" w:lineRule="auto"/>
        <w:ind w:firstLine="480" w:firstLineChars="200"/>
        <w:rPr>
          <w:rFonts w:ascii="宋体" w:hAnsi="宋体"/>
          <w:color w:val="000000"/>
          <w:sz w:val="24"/>
        </w:rPr>
      </w:pPr>
      <w:r>
        <w:rPr>
          <w:rFonts w:hint="eastAsia" w:ascii="宋体" w:hAnsi="宋体"/>
          <w:color w:val="000000"/>
          <w:sz w:val="24"/>
        </w:rPr>
        <w:t>图纸与技术标准和要求之间有矛盾或者不一致的，以其中要求较严格的标准为准。</w:t>
      </w:r>
    </w:p>
    <w:p>
      <w:pPr>
        <w:spacing w:line="360" w:lineRule="auto"/>
        <w:ind w:firstLine="480" w:firstLineChars="200"/>
        <w:rPr>
          <w:rFonts w:ascii="宋体" w:hAnsi="宋体"/>
          <w:color w:val="000000"/>
          <w:sz w:val="24"/>
        </w:rPr>
      </w:pPr>
      <w:r>
        <w:rPr>
          <w:rFonts w:hint="eastAsia" w:ascii="宋体" w:hAnsi="宋体"/>
          <w:color w:val="000000"/>
          <w:sz w:val="24"/>
        </w:rPr>
        <w:t>合同双方在合同履行过程中签订的补充协议亦构成合同文件的组成部分，其解释顺序视其内容与其他合同文件的相互关系而定。</w:t>
      </w:r>
    </w:p>
    <w:p>
      <w:pPr>
        <w:spacing w:line="360" w:lineRule="auto"/>
        <w:ind w:firstLine="480" w:firstLineChars="200"/>
        <w:rPr>
          <w:rFonts w:ascii="宋体" w:hAnsi="宋体"/>
          <w:color w:val="000000"/>
          <w:sz w:val="24"/>
        </w:rPr>
      </w:pPr>
      <w:r>
        <w:rPr>
          <w:rFonts w:hint="eastAsia" w:ascii="宋体" w:hAnsi="宋体"/>
          <w:color w:val="000000"/>
          <w:sz w:val="24"/>
        </w:rPr>
        <w:t>双方有关工程的洽商、变更等书面协议或文件视为本合同的组成部分。</w:t>
      </w:r>
    </w:p>
    <w:p>
      <w:pPr>
        <w:spacing w:line="360" w:lineRule="auto"/>
        <w:ind w:firstLine="480" w:firstLineChars="200"/>
        <w:rPr>
          <w:rFonts w:ascii="宋体" w:hAnsi="宋体"/>
          <w:color w:val="000000"/>
          <w:sz w:val="24"/>
        </w:rPr>
      </w:pPr>
      <w:r>
        <w:rPr>
          <w:rFonts w:hint="eastAsia" w:ascii="宋体" w:hAnsi="宋体"/>
          <w:color w:val="000000"/>
          <w:sz w:val="24"/>
        </w:rPr>
        <w:t>1.5 图纸和承包人文件</w:t>
      </w:r>
      <w:r>
        <w:rPr>
          <w:rFonts w:hint="eastAsia" w:ascii="宋体" w:hAnsi="宋体"/>
          <w:color w:val="000000"/>
          <w:sz w:val="24"/>
        </w:rPr>
        <w:tab/>
      </w:r>
    </w:p>
    <w:p>
      <w:pPr>
        <w:spacing w:line="360" w:lineRule="auto"/>
        <w:ind w:firstLine="480" w:firstLineChars="200"/>
        <w:rPr>
          <w:rFonts w:ascii="宋体" w:hAnsi="宋体"/>
          <w:color w:val="000000"/>
          <w:sz w:val="24"/>
        </w:rPr>
      </w:pPr>
      <w:r>
        <w:rPr>
          <w:rFonts w:hint="eastAsia" w:ascii="宋体" w:hAnsi="宋体"/>
          <w:color w:val="000000"/>
          <w:sz w:val="24"/>
        </w:rPr>
        <w:t>1.5.1 图纸的提供</w:t>
      </w:r>
    </w:p>
    <w:p>
      <w:pPr>
        <w:spacing w:line="360" w:lineRule="auto"/>
        <w:ind w:firstLine="480" w:firstLineChars="200"/>
        <w:rPr>
          <w:rFonts w:ascii="宋体" w:hAnsi="宋体"/>
          <w:color w:val="000000"/>
          <w:sz w:val="24"/>
        </w:rPr>
      </w:pPr>
      <w:r>
        <w:rPr>
          <w:rFonts w:hint="eastAsia" w:ascii="宋体" w:hAnsi="宋体"/>
          <w:color w:val="000000"/>
          <w:sz w:val="24"/>
        </w:rPr>
        <w:t>发包人向承包人提供图纸的期限：</w:t>
      </w:r>
      <w:r>
        <w:rPr>
          <w:rFonts w:hint="eastAsia" w:ascii="宋体" w:hAnsi="宋体"/>
          <w:b/>
          <w:color w:val="000000"/>
          <w:sz w:val="24"/>
          <w:u w:val="single"/>
        </w:rPr>
        <w:t>/</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发包人向承包人提供图纸的数量：</w:t>
      </w:r>
      <w:r>
        <w:rPr>
          <w:rFonts w:hint="eastAsia" w:ascii="宋体" w:hAnsi="宋体"/>
          <w:b/>
          <w:color w:val="000000"/>
          <w:sz w:val="24"/>
          <w:u w:val="single"/>
        </w:rPr>
        <w:t>/</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发包人向承包人提供图纸的内容：</w:t>
      </w:r>
      <w:r>
        <w:rPr>
          <w:rFonts w:hint="eastAsia" w:ascii="宋体" w:hAnsi="宋体"/>
          <w:b/>
          <w:color w:val="000000"/>
          <w:sz w:val="24"/>
          <w:u w:val="single"/>
        </w:rPr>
        <w:t>/</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1.5.2 承包人文件</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b/>
          <w:color w:val="000000"/>
          <w:sz w:val="24"/>
          <w:u w:val="single"/>
        </w:rPr>
        <w:t>施工组织设计、安全施工方案等资料</w:t>
      </w:r>
      <w:r>
        <w:rPr>
          <w:rFonts w:hint="eastAsia" w:ascii="宋体" w:hAnsi="宋体" w:cs="宋体"/>
          <w:color w:val="000000"/>
          <w:sz w:val="24"/>
        </w:rPr>
        <w:t>；</w:t>
      </w:r>
    </w:p>
    <w:p>
      <w:pPr>
        <w:spacing w:line="360" w:lineRule="auto"/>
        <w:ind w:firstLine="480" w:firstLineChars="200"/>
        <w:rPr>
          <w:rFonts w:ascii="宋体" w:hAnsi="宋体"/>
          <w:color w:val="000000"/>
          <w:sz w:val="24"/>
          <w:u w:val="single"/>
        </w:rPr>
      </w:pPr>
      <w:r>
        <w:rPr>
          <w:rFonts w:hint="eastAsia" w:ascii="宋体" w:hAnsi="宋体" w:cs="宋体"/>
          <w:color w:val="000000"/>
          <w:sz w:val="24"/>
        </w:rPr>
        <w:t>承包人提供的文件的期限为：</w:t>
      </w:r>
      <w:r>
        <w:rPr>
          <w:rFonts w:hint="eastAsia" w:ascii="宋体" w:hAnsi="宋体"/>
          <w:b/>
          <w:color w:val="000000"/>
          <w:sz w:val="24"/>
          <w:u w:val="single"/>
        </w:rPr>
        <w:t>施工组织设计、安全施工方案在收到成交通知书后3日历天内提供给业主单位</w:t>
      </w:r>
      <w:r>
        <w:rPr>
          <w:rFonts w:hint="eastAsia" w:ascii="宋体" w:hAnsi="宋体"/>
          <w:color w:val="000000"/>
          <w:sz w:val="24"/>
          <w:u w:val="single"/>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承包人提供的文件的数量为：</w:t>
      </w:r>
      <w:r>
        <w:rPr>
          <w:rFonts w:hint="eastAsia" w:ascii="宋体" w:hAnsi="宋体"/>
          <w:b/>
          <w:color w:val="000000"/>
          <w:sz w:val="24"/>
          <w:u w:val="single"/>
        </w:rPr>
        <w:t>根据需要提供</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承包人提供的文件的形式为：</w:t>
      </w:r>
      <w:r>
        <w:rPr>
          <w:rFonts w:hint="eastAsia" w:ascii="宋体" w:hAnsi="宋体"/>
          <w:b/>
          <w:color w:val="000000"/>
          <w:sz w:val="24"/>
          <w:u w:val="single"/>
        </w:rPr>
        <w:t>书面形式</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b/>
          <w:color w:val="000000"/>
          <w:sz w:val="24"/>
          <w:u w:val="single"/>
        </w:rPr>
        <w:t>/</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1.5.3 现场图纸准备</w:t>
      </w:r>
    </w:p>
    <w:p>
      <w:pPr>
        <w:spacing w:line="360" w:lineRule="auto"/>
        <w:ind w:firstLine="480" w:firstLineChars="200"/>
        <w:rPr>
          <w:rFonts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b/>
          <w:color w:val="000000"/>
          <w:sz w:val="24"/>
          <w:u w:val="single"/>
        </w:rPr>
        <w:t>由承包人提供</w:t>
      </w:r>
      <w:r>
        <w:rPr>
          <w:rFonts w:hint="eastAsia" w:ascii="宋体" w:hAnsi="宋体" w:cs="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1.6 联络</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1.</w:t>
      </w:r>
      <w:r>
        <w:rPr>
          <w:rFonts w:hint="eastAsia" w:ascii="宋体" w:hAnsi="宋体"/>
          <w:color w:val="000000"/>
          <w:sz w:val="24"/>
        </w:rPr>
        <w:t>6</w:t>
      </w:r>
      <w:r>
        <w:rPr>
          <w:rFonts w:hint="eastAsia" w:ascii="宋体" w:hAnsi="宋体"/>
          <w:color w:val="000000"/>
          <w:kern w:val="0"/>
          <w:sz w:val="24"/>
        </w:rPr>
        <w:t>.1发包人和承包人应当在</w:t>
      </w:r>
      <w:r>
        <w:rPr>
          <w:rFonts w:hint="eastAsia" w:ascii="宋体" w:hAnsi="宋体"/>
          <w:color w:val="000000"/>
          <w:sz w:val="24"/>
          <w:u w:val="single"/>
        </w:rPr>
        <w:t xml:space="preserve">7 </w:t>
      </w:r>
      <w:r>
        <w:rPr>
          <w:rFonts w:hint="eastAsia" w:ascii="宋体" w:hAnsi="宋体"/>
          <w:color w:val="000000"/>
          <w:kern w:val="0"/>
          <w:sz w:val="24"/>
        </w:rPr>
        <w:t>天内将与合同有关的通知、批准、证明、证书、指示、指令、要求、请求、同意、意见、确定和决定等书面函件送达对方当事人。</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1.</w:t>
      </w:r>
      <w:r>
        <w:rPr>
          <w:rFonts w:hint="eastAsia" w:ascii="宋体" w:hAnsi="宋体"/>
          <w:color w:val="000000"/>
          <w:sz w:val="24"/>
        </w:rPr>
        <w:t>6</w:t>
      </w:r>
      <w:r>
        <w:rPr>
          <w:rFonts w:hint="eastAsia" w:ascii="宋体" w:hAnsi="宋体"/>
          <w:color w:val="000000"/>
          <w:kern w:val="0"/>
          <w:sz w:val="24"/>
        </w:rPr>
        <w:t>.2 发包人接收文件的地点：；</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发包人指定的接收人为：</w:t>
      </w:r>
      <w:r>
        <w:rPr>
          <w:rFonts w:hint="eastAsia" w:ascii="宋体" w:hAnsi="宋体"/>
          <w:b/>
          <w:color w:val="000000"/>
          <w:sz w:val="24"/>
          <w:u w:val="single"/>
        </w:rPr>
        <w:t>业主代表</w:t>
      </w:r>
      <w:r>
        <w:rPr>
          <w:rFonts w:hint="eastAsia" w:ascii="宋体" w:hAnsi="宋体" w:cs="宋体"/>
          <w:color w:val="000000"/>
          <w:kern w:val="0"/>
          <w:sz w:val="24"/>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承包人接收文件的地点：</w:t>
      </w:r>
      <w:r>
        <w:rPr>
          <w:rFonts w:hint="eastAsia" w:ascii="宋体" w:hAnsi="宋体" w:cs="宋体"/>
          <w:color w:val="000000"/>
          <w:sz w:val="24"/>
          <w:u w:val="single"/>
        </w:rPr>
        <w:t></w:t>
      </w:r>
      <w:r>
        <w:rPr>
          <w:rFonts w:hint="eastAsia" w:ascii="宋体" w:hAnsi="宋体" w:cs="宋体"/>
          <w:b/>
          <w:color w:val="000000"/>
          <w:sz w:val="24"/>
          <w:u w:val="single"/>
        </w:rPr>
        <w:t></w:t>
      </w:r>
      <w:r>
        <w:rPr>
          <w:rFonts w:hint="eastAsia" w:ascii="宋体" w:hAnsi="宋体" w:cs="宋体"/>
          <w:color w:val="000000"/>
          <w:kern w:val="0"/>
          <w:sz w:val="24"/>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承包人指定的接收人为：</w:t>
      </w:r>
      <w:r>
        <w:rPr>
          <w:rFonts w:hint="eastAsia" w:ascii="宋体" w:hAnsi="宋体" w:cs="宋体"/>
          <w:color w:val="000000"/>
          <w:sz w:val="24"/>
          <w:u w:val="single"/>
        </w:rPr>
        <w:t>             </w:t>
      </w:r>
      <w:r>
        <w:rPr>
          <w:rFonts w:hint="eastAsia" w:ascii="宋体" w:hAnsi="宋体" w:cs="宋体"/>
          <w:color w:val="000000"/>
          <w:kern w:val="0"/>
          <w:sz w:val="24"/>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监理人接收文件的地点：</w:t>
      </w:r>
      <w:r>
        <w:rPr>
          <w:rFonts w:hint="eastAsia" w:ascii="宋体" w:hAnsi="宋体" w:cs="宋体"/>
          <w:color w:val="000000"/>
          <w:sz w:val="24"/>
          <w:u w:val="single"/>
        </w:rPr>
        <w:t></w:t>
      </w:r>
      <w:r>
        <w:rPr>
          <w:rFonts w:hint="eastAsia" w:ascii="宋体" w:hAnsi="宋体" w:cs="华文新魏"/>
          <w:b/>
          <w:color w:val="000000"/>
          <w:sz w:val="24"/>
          <w:u w:val="single"/>
        </w:rPr>
        <w:t>/</w:t>
      </w:r>
      <w:r>
        <w:rPr>
          <w:rFonts w:hint="eastAsia" w:ascii="宋体" w:hAnsi="宋体" w:cs="宋体"/>
          <w:color w:val="000000"/>
          <w:sz w:val="24"/>
          <w:u w:val="single"/>
        </w:rPr>
        <w:t></w:t>
      </w:r>
      <w:r>
        <w:rPr>
          <w:rFonts w:hint="eastAsia" w:ascii="宋体" w:hAnsi="宋体" w:cs="宋体"/>
          <w:color w:val="000000"/>
          <w:kern w:val="0"/>
          <w:sz w:val="24"/>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监理人指定的接收人为：</w:t>
      </w:r>
      <w:r>
        <w:rPr>
          <w:rFonts w:hint="eastAsia" w:ascii="宋体" w:hAnsi="宋体" w:cs="宋体"/>
          <w:color w:val="000000"/>
          <w:sz w:val="24"/>
          <w:u w:val="single"/>
        </w:rPr>
        <w:t></w:t>
      </w:r>
      <w:r>
        <w:rPr>
          <w:rFonts w:hint="eastAsia" w:ascii="宋体" w:hAnsi="宋体" w:cs="华文新魏"/>
          <w:b/>
          <w:color w:val="000000"/>
          <w:sz w:val="24"/>
          <w:u w:val="single"/>
        </w:rPr>
        <w:t>/</w:t>
      </w:r>
      <w:r>
        <w:rPr>
          <w:rFonts w:hint="eastAsia" w:ascii="宋体" w:hAnsi="宋体" w:cs="华文新魏"/>
          <w:color w:val="000000"/>
          <w:sz w:val="24"/>
          <w:u w:val="single"/>
        </w:rPr>
        <w:t>。</w:t>
      </w:r>
    </w:p>
    <w:p>
      <w:pPr>
        <w:spacing w:line="360" w:lineRule="auto"/>
        <w:ind w:firstLine="480" w:firstLineChars="200"/>
        <w:rPr>
          <w:rFonts w:ascii="宋体" w:hAnsi="宋体"/>
          <w:sz w:val="24"/>
        </w:rPr>
      </w:pPr>
      <w:r>
        <w:rPr>
          <w:rFonts w:hint="eastAsia" w:ascii="宋体" w:hAnsi="宋体"/>
          <w:sz w:val="24"/>
        </w:rPr>
        <w:t>1.7 交通运输</w:t>
      </w:r>
    </w:p>
    <w:p>
      <w:pPr>
        <w:spacing w:line="360" w:lineRule="auto"/>
        <w:ind w:firstLine="480" w:firstLineChars="200"/>
        <w:rPr>
          <w:rFonts w:ascii="宋体" w:hAnsi="宋体"/>
          <w:sz w:val="24"/>
        </w:rPr>
      </w:pPr>
      <w:r>
        <w:rPr>
          <w:rFonts w:hint="eastAsia" w:ascii="宋体" w:hAnsi="宋体"/>
          <w:sz w:val="24"/>
        </w:rPr>
        <w:t>1</w:t>
      </w:r>
      <w:bookmarkStart w:id="15" w:name="_Toc304295521"/>
      <w:bookmarkStart w:id="16" w:name="_Toc318581155"/>
      <w:bookmarkStart w:id="17" w:name="_Toc312677986"/>
      <w:bookmarkStart w:id="18" w:name="_Toc300934943"/>
      <w:bookmarkStart w:id="19" w:name="_Toc303539100"/>
      <w:r>
        <w:rPr>
          <w:rFonts w:hint="eastAsia" w:ascii="宋体" w:hAnsi="宋体"/>
          <w:sz w:val="24"/>
        </w:rPr>
        <w:t>.7.1 出入现场的权利</w:t>
      </w:r>
    </w:p>
    <w:p>
      <w:pPr>
        <w:spacing w:line="360" w:lineRule="auto"/>
        <w:ind w:firstLine="480" w:firstLineChars="200"/>
        <w:rPr>
          <w:rFonts w:ascii="宋体" w:hAnsi="宋体"/>
          <w:sz w:val="24"/>
        </w:rPr>
      </w:pPr>
      <w:r>
        <w:rPr>
          <w:rFonts w:hint="eastAsia" w:ascii="宋体" w:hAnsi="宋体"/>
          <w:sz w:val="24"/>
        </w:rPr>
        <w:t>关于出入现场的权利的约定：</w:t>
      </w:r>
      <w:r>
        <w:rPr>
          <w:rFonts w:hint="eastAsia" w:ascii="宋体" w:hAnsi="宋体" w:cs="华文新魏"/>
          <w:sz w:val="24"/>
          <w:u w:val="single"/>
        </w:rPr>
        <w:t xml:space="preserve">             /         </w:t>
      </w:r>
      <w:r>
        <w:rPr>
          <w:rFonts w:hint="eastAsia" w:ascii="宋体" w:hAnsi="宋体"/>
          <w:sz w:val="24"/>
        </w:rPr>
        <w:t>。</w:t>
      </w:r>
    </w:p>
    <w:bookmarkEnd w:id="15"/>
    <w:bookmarkEnd w:id="16"/>
    <w:bookmarkEnd w:id="17"/>
    <w:bookmarkEnd w:id="18"/>
    <w:bookmarkEnd w:id="19"/>
    <w:p>
      <w:pPr>
        <w:spacing w:line="360" w:lineRule="auto"/>
        <w:ind w:firstLine="480" w:firstLineChars="200"/>
        <w:jc w:val="left"/>
        <w:rPr>
          <w:rFonts w:ascii="宋体" w:hAnsi="宋体"/>
          <w:sz w:val="24"/>
        </w:rPr>
      </w:pPr>
      <w:r>
        <w:rPr>
          <w:rFonts w:hint="eastAsia" w:ascii="宋体" w:hAnsi="宋体"/>
          <w:sz w:val="24"/>
        </w:rPr>
        <w:t>1</w:t>
      </w:r>
      <w:bookmarkStart w:id="20" w:name="_Toc304295522"/>
      <w:bookmarkStart w:id="21" w:name="_Toc300934944"/>
      <w:bookmarkStart w:id="22" w:name="_Toc303539101"/>
      <w:bookmarkStart w:id="23" w:name="_Toc318581156"/>
      <w:bookmarkStart w:id="24" w:name="_Toc312677987"/>
      <w:r>
        <w:rPr>
          <w:rFonts w:hint="eastAsia" w:ascii="宋体" w:hAnsi="宋体"/>
          <w:sz w:val="24"/>
        </w:rPr>
        <w:t>.7.2 场内交通</w:t>
      </w:r>
    </w:p>
    <w:p>
      <w:pPr>
        <w:spacing w:line="360" w:lineRule="auto"/>
        <w:ind w:firstLine="480" w:firstLineChars="200"/>
        <w:jc w:val="left"/>
        <w:rPr>
          <w:rFonts w:ascii="宋体" w:hAnsi="宋体"/>
          <w:kern w:val="0"/>
          <w:sz w:val="24"/>
        </w:rPr>
      </w:pPr>
      <w:r>
        <w:rPr>
          <w:rFonts w:hint="eastAsia" w:ascii="宋体" w:hAnsi="宋体"/>
          <w:kern w:val="0"/>
          <w:sz w:val="24"/>
        </w:rPr>
        <w:t>关于场外交通和场内交通的边界约定：</w:t>
      </w:r>
      <w:r>
        <w:rPr>
          <w:rFonts w:hint="eastAsia" w:ascii="宋体" w:hAnsi="宋体" w:cs="宋体"/>
          <w:kern w:val="0"/>
          <w:sz w:val="24"/>
        </w:rPr>
        <w:t>装修材料运输时间、地点、环境必须严格按照招标人要求执行。</w:t>
      </w:r>
    </w:p>
    <w:p>
      <w:pPr>
        <w:spacing w:line="360" w:lineRule="auto"/>
        <w:ind w:firstLine="480" w:firstLineChars="200"/>
        <w:jc w:val="left"/>
        <w:rPr>
          <w:rFonts w:ascii="宋体" w:hAnsi="宋体"/>
          <w:color w:val="000000"/>
          <w:sz w:val="24"/>
        </w:rPr>
      </w:pPr>
      <w:r>
        <w:rPr>
          <w:rFonts w:hint="eastAsia" w:ascii="宋体" w:hAnsi="宋体"/>
          <w:color w:val="000000"/>
          <w:sz w:val="24"/>
        </w:rPr>
        <w:t>关于发包人向承包人免费提供满足工程施工需要的场内道路和交通设施的约定：</w:t>
      </w:r>
      <w:r>
        <w:rPr>
          <w:rFonts w:hint="eastAsia" w:ascii="宋体" w:hAnsi="宋体" w:cs="MingLiU_HKSCS"/>
          <w:b/>
          <w:color w:val="000000"/>
          <w:sz w:val="24"/>
          <w:u w:val="single"/>
        </w:rPr>
        <w:t xml:space="preserve"> 无  </w:t>
      </w:r>
      <w:r>
        <w:rPr>
          <w:rFonts w:hint="eastAsia" w:ascii="宋体" w:hAnsi="宋体"/>
          <w:color w:val="000000"/>
          <w:sz w:val="24"/>
        </w:rPr>
        <w:t>。</w:t>
      </w:r>
      <w:bookmarkEnd w:id="20"/>
      <w:bookmarkEnd w:id="21"/>
      <w:bookmarkEnd w:id="22"/>
      <w:bookmarkEnd w:id="23"/>
      <w:bookmarkEnd w:id="24"/>
      <w:bookmarkStart w:id="25" w:name="_Toc318581157"/>
    </w:p>
    <w:p>
      <w:pPr>
        <w:spacing w:line="360" w:lineRule="auto"/>
        <w:ind w:firstLine="480" w:firstLineChars="200"/>
        <w:jc w:val="left"/>
        <w:rPr>
          <w:rFonts w:ascii="宋体" w:hAnsi="宋体"/>
          <w:color w:val="000000"/>
          <w:sz w:val="24"/>
        </w:rPr>
      </w:pPr>
      <w:r>
        <w:rPr>
          <w:rFonts w:hint="eastAsia" w:ascii="宋体" w:hAnsi="宋体"/>
          <w:color w:val="000000"/>
          <w:sz w:val="24"/>
        </w:rPr>
        <w:t>1.</w:t>
      </w:r>
      <w:r>
        <w:rPr>
          <w:rFonts w:hint="eastAsia" w:ascii="宋体" w:hAnsi="宋体"/>
          <w:sz w:val="24"/>
        </w:rPr>
        <w:t>7</w:t>
      </w:r>
      <w:r>
        <w:rPr>
          <w:rFonts w:hint="eastAsia" w:ascii="宋体" w:hAnsi="宋体"/>
          <w:color w:val="000000"/>
          <w:sz w:val="24"/>
        </w:rPr>
        <w:t>.3超大件和超重件的运输</w:t>
      </w:r>
    </w:p>
    <w:p>
      <w:pPr>
        <w:spacing w:line="360" w:lineRule="auto"/>
        <w:ind w:firstLine="480" w:firstLineChars="200"/>
        <w:jc w:val="left"/>
        <w:rPr>
          <w:rFonts w:ascii="宋体" w:hAnsi="宋体"/>
          <w:color w:val="000000"/>
          <w:sz w:val="24"/>
        </w:rPr>
      </w:pPr>
      <w:r>
        <w:rPr>
          <w:rFonts w:hint="eastAsia" w:ascii="宋体" w:hAnsi="宋体"/>
          <w:color w:val="000000"/>
          <w:sz w:val="24"/>
        </w:rPr>
        <w:t>运输超大件或超重件所需的道路和桥梁临时加固改造费用和其他有关费用由</w:t>
      </w:r>
      <w:r>
        <w:rPr>
          <w:rFonts w:hint="eastAsia" w:ascii="宋体" w:hAnsi="宋体"/>
          <w:b/>
          <w:color w:val="000000"/>
          <w:sz w:val="24"/>
          <w:u w:val="single"/>
        </w:rPr>
        <w:t>承包人</w:t>
      </w:r>
      <w:r>
        <w:rPr>
          <w:rFonts w:hint="eastAsia" w:ascii="宋体" w:hAnsi="宋体"/>
          <w:color w:val="000000"/>
          <w:sz w:val="24"/>
        </w:rPr>
        <w:t>承担。</w:t>
      </w:r>
    </w:p>
    <w:bookmarkEnd w:id="25"/>
    <w:p>
      <w:pPr>
        <w:spacing w:line="360" w:lineRule="auto"/>
        <w:ind w:firstLine="480" w:firstLineChars="200"/>
        <w:rPr>
          <w:rFonts w:ascii="宋体" w:hAnsi="宋体"/>
          <w:color w:val="000000"/>
          <w:sz w:val="24"/>
        </w:rPr>
      </w:pPr>
      <w:r>
        <w:rPr>
          <w:rFonts w:hint="eastAsia" w:ascii="宋体" w:hAnsi="宋体"/>
          <w:color w:val="000000"/>
          <w:sz w:val="24"/>
        </w:rPr>
        <w:t>1.8 知识产权</w:t>
      </w:r>
    </w:p>
    <w:p>
      <w:pPr>
        <w:spacing w:line="360" w:lineRule="auto"/>
        <w:ind w:firstLine="480" w:firstLineChars="200"/>
        <w:rPr>
          <w:rFonts w:ascii="宋体" w:hAnsi="宋体"/>
          <w:color w:val="000000"/>
          <w:sz w:val="24"/>
          <w:u w:val="single"/>
        </w:rPr>
      </w:pPr>
      <w:bookmarkStart w:id="26" w:name="_Toc351203634"/>
      <w:r>
        <w:rPr>
          <w:rFonts w:hint="eastAsia" w:ascii="宋体" w:hAnsi="宋体" w:cs="宋体"/>
          <w:color w:val="000000"/>
          <w:sz w:val="24"/>
        </w:rPr>
        <w:t>1.8.1关于发包人提供给承包人的图纸、发包人为实施工程自行编制或委托编制的技术规范以及反映发包人关于合同要求或其他类似性质的文件的著作权的归属：</w:t>
      </w:r>
      <w:r>
        <w:rPr>
          <w:rFonts w:hint="eastAsia" w:ascii="宋体" w:hAnsi="宋体"/>
          <w:b/>
          <w:color w:val="000000"/>
          <w:sz w:val="24"/>
          <w:u w:val="single"/>
        </w:rPr>
        <w:t>归发包人所有。</w:t>
      </w:r>
    </w:p>
    <w:p>
      <w:pPr>
        <w:spacing w:line="360" w:lineRule="auto"/>
        <w:ind w:firstLine="420"/>
        <w:rPr>
          <w:rFonts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b/>
          <w:color w:val="000000"/>
          <w:sz w:val="24"/>
          <w:u w:val="single"/>
        </w:rPr>
        <w:t>按合同通用条款</w:t>
      </w:r>
      <w:r>
        <w:rPr>
          <w:rFonts w:hint="eastAsia" w:ascii="宋体" w:hAnsi="宋体" w:cs="宋体"/>
          <w:color w:val="000000"/>
          <w:sz w:val="24"/>
        </w:rPr>
        <w:t>。</w:t>
      </w:r>
    </w:p>
    <w:p>
      <w:pPr>
        <w:spacing w:line="360" w:lineRule="auto"/>
        <w:ind w:firstLine="480" w:firstLineChars="200"/>
        <w:rPr>
          <w:rFonts w:ascii="宋体" w:hAnsi="宋体"/>
          <w:color w:val="000000"/>
          <w:sz w:val="24"/>
          <w:u w:val="single"/>
        </w:rPr>
      </w:pPr>
      <w:r>
        <w:rPr>
          <w:rFonts w:hint="eastAsia" w:ascii="宋体" w:hAnsi="宋体" w:cs="宋体"/>
          <w:color w:val="000000"/>
          <w:sz w:val="24"/>
        </w:rPr>
        <w:t>1.8.2 关于承包人为实施工程所编制文件的著作权的归属：</w:t>
      </w:r>
      <w:r>
        <w:rPr>
          <w:rFonts w:hint="eastAsia" w:ascii="宋体" w:hAnsi="宋体"/>
          <w:b/>
          <w:color w:val="000000"/>
          <w:sz w:val="24"/>
          <w:u w:val="single"/>
        </w:rPr>
        <w:t>发包人</w:t>
      </w:r>
      <w:r>
        <w:rPr>
          <w:rFonts w:hint="eastAsia" w:ascii="宋体" w:hAnsi="宋体"/>
          <w:color w:val="000000"/>
          <w:sz w:val="24"/>
          <w:u w:val="single"/>
        </w:rPr>
        <w:t>。</w:t>
      </w:r>
    </w:p>
    <w:p>
      <w:pPr>
        <w:spacing w:line="360" w:lineRule="auto"/>
        <w:ind w:firstLine="420"/>
        <w:rPr>
          <w:rFonts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b/>
          <w:color w:val="000000"/>
          <w:sz w:val="24"/>
          <w:u w:val="single"/>
        </w:rPr>
        <w:t>按合同通用条款</w:t>
      </w:r>
      <w:r>
        <w:rPr>
          <w:rFonts w:hint="eastAsia" w:ascii="宋体" w:hAnsi="宋体" w:cs="宋体"/>
          <w:color w:val="000000"/>
          <w:sz w:val="24"/>
        </w:rPr>
        <w:t>。</w:t>
      </w:r>
    </w:p>
    <w:p>
      <w:pPr>
        <w:spacing w:line="360" w:lineRule="auto"/>
        <w:ind w:firstLine="480" w:firstLineChars="200"/>
        <w:rPr>
          <w:rFonts w:ascii="宋体" w:hAnsi="宋体"/>
          <w:color w:val="000000"/>
          <w:sz w:val="24"/>
          <w:u w:val="single"/>
        </w:rPr>
      </w:pPr>
      <w:r>
        <w:rPr>
          <w:rFonts w:hint="eastAsia" w:ascii="宋体" w:hAnsi="宋体" w:cs="宋体"/>
          <w:color w:val="000000"/>
          <w:sz w:val="24"/>
        </w:rPr>
        <w:t>1.8.3 承包人在施工过程中所采用的专利、专有技术、技术秘密的使用费的承担方式：</w:t>
      </w:r>
      <w:r>
        <w:rPr>
          <w:rFonts w:hint="eastAsia" w:ascii="宋体" w:hAnsi="宋体"/>
          <w:b/>
          <w:color w:val="000000"/>
          <w:sz w:val="24"/>
          <w:u w:val="single"/>
        </w:rPr>
        <w:t>由承包人自行承担。</w:t>
      </w:r>
    </w:p>
    <w:p>
      <w:pPr>
        <w:spacing w:after="120" w:line="360" w:lineRule="auto"/>
        <w:ind w:firstLine="480" w:firstLineChars="200"/>
        <w:rPr>
          <w:rFonts w:ascii="宋体" w:hAnsi="宋体" w:cs="宋体"/>
          <w:color w:val="000000"/>
          <w:sz w:val="24"/>
        </w:rPr>
      </w:pPr>
      <w:r>
        <w:rPr>
          <w:rFonts w:hint="eastAsia" w:ascii="宋体" w:hAnsi="宋体" w:cs="宋体"/>
          <w:color w:val="000000"/>
          <w:sz w:val="24"/>
        </w:rPr>
        <w:t>1.9工程量清单错误的修正</w:t>
      </w:r>
    </w:p>
    <w:p>
      <w:pPr>
        <w:spacing w:line="360" w:lineRule="auto"/>
        <w:ind w:firstLine="480" w:firstLineChars="200"/>
        <w:rPr>
          <w:rFonts w:ascii="宋体" w:hAnsi="宋体" w:cs="宋体"/>
          <w:color w:val="000000"/>
          <w:sz w:val="24"/>
        </w:rPr>
      </w:pPr>
      <w:r>
        <w:rPr>
          <w:rFonts w:hint="eastAsia" w:ascii="宋体" w:hAnsi="宋体" w:cs="宋体"/>
          <w:color w:val="000000"/>
          <w:sz w:val="24"/>
        </w:rPr>
        <w:t>出现工程量清单错误时，是否调整合同价格：</w:t>
      </w:r>
      <w:r>
        <w:rPr>
          <w:rFonts w:hint="eastAsia" w:ascii="宋体" w:hAnsi="宋体"/>
          <w:color w:val="000000"/>
          <w:sz w:val="24"/>
          <w:u w:val="single"/>
        </w:rPr>
        <w:t xml:space="preserve">  /  </w:t>
      </w:r>
      <w:r>
        <w:rPr>
          <w:rFonts w:hint="eastAsia" w:ascii="宋体" w:hAnsi="宋体" w:cs="宋体"/>
          <w:color w:val="000000"/>
          <w:kern w:val="0"/>
          <w:sz w:val="24"/>
        </w:rPr>
        <w:t>。</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允许调整合同价格的工程量偏差范围：</w:t>
      </w:r>
      <w:r>
        <w:rPr>
          <w:rFonts w:hint="eastAsia" w:ascii="宋体" w:hAnsi="宋体"/>
          <w:color w:val="000000"/>
          <w:sz w:val="24"/>
          <w:u w:val="single"/>
        </w:rPr>
        <w:t xml:space="preserve">  /   </w:t>
      </w:r>
      <w:r>
        <w:rPr>
          <w:rFonts w:hint="eastAsia" w:ascii="宋体" w:hAnsi="宋体"/>
          <w:kern w:val="0"/>
          <w:sz w:val="24"/>
        </w:rPr>
        <w:t>。</w:t>
      </w:r>
    </w:p>
    <w:p>
      <w:pPr>
        <w:pStyle w:val="2"/>
        <w:spacing w:before="0" w:after="0" w:line="360" w:lineRule="auto"/>
        <w:rPr>
          <w:rFonts w:ascii="宋体" w:hAnsi="宋体" w:eastAsia="宋体" w:cs="宋体"/>
          <w:b w:val="0"/>
          <w:color w:val="000000"/>
          <w:szCs w:val="24"/>
        </w:rPr>
      </w:pPr>
      <w:r>
        <w:rPr>
          <w:rFonts w:hint="eastAsia" w:ascii="宋体" w:hAnsi="宋体" w:eastAsia="宋体"/>
          <w:b w:val="0"/>
          <w:color w:val="000000"/>
          <w:szCs w:val="24"/>
        </w:rPr>
        <w:t>2</w:t>
      </w:r>
      <w:bookmarkStart w:id="27" w:name="_Toc292559362"/>
      <w:bookmarkStart w:id="28" w:name="_Toc297120457"/>
      <w:bookmarkStart w:id="29" w:name="_Toc297048343"/>
      <w:bookmarkStart w:id="30" w:name="_Toc296891197"/>
      <w:bookmarkStart w:id="31" w:name="_Toc296944496"/>
      <w:bookmarkStart w:id="32" w:name="_Toc296346658"/>
      <w:bookmarkStart w:id="33" w:name="_Toc296347156"/>
      <w:bookmarkStart w:id="34" w:name="_Toc292559867"/>
      <w:bookmarkStart w:id="35" w:name="_Toc296890985"/>
      <w:bookmarkStart w:id="36" w:name="_Toc296503157"/>
      <w:r>
        <w:rPr>
          <w:rFonts w:hint="eastAsia" w:ascii="宋体" w:hAnsi="宋体" w:eastAsia="宋体"/>
          <w:b w:val="0"/>
          <w:color w:val="000000"/>
          <w:szCs w:val="24"/>
        </w:rPr>
        <w:t>. 发包人</w:t>
      </w:r>
      <w:bookmarkEnd w:id="26"/>
    </w:p>
    <w:bookmarkEnd w:id="27"/>
    <w:bookmarkEnd w:id="28"/>
    <w:bookmarkEnd w:id="29"/>
    <w:bookmarkEnd w:id="30"/>
    <w:bookmarkEnd w:id="31"/>
    <w:bookmarkEnd w:id="32"/>
    <w:bookmarkEnd w:id="33"/>
    <w:bookmarkEnd w:id="34"/>
    <w:bookmarkEnd w:id="35"/>
    <w:bookmarkEnd w:id="36"/>
    <w:p>
      <w:pPr>
        <w:spacing w:line="360" w:lineRule="auto"/>
        <w:ind w:firstLine="480" w:firstLineChars="200"/>
        <w:rPr>
          <w:rFonts w:ascii="宋体" w:hAnsi="宋体"/>
          <w:color w:val="000000"/>
          <w:sz w:val="24"/>
        </w:rPr>
      </w:pPr>
      <w:r>
        <w:rPr>
          <w:rFonts w:hint="eastAsia" w:ascii="宋体" w:hAnsi="宋体"/>
          <w:color w:val="000000"/>
          <w:sz w:val="24"/>
        </w:rPr>
        <w:t>2.1 发包人代表</w:t>
      </w:r>
    </w:p>
    <w:p>
      <w:pPr>
        <w:spacing w:line="360" w:lineRule="auto"/>
        <w:ind w:firstLine="480" w:firstLineChars="200"/>
        <w:rPr>
          <w:rFonts w:ascii="宋体" w:hAnsi="宋体"/>
          <w:color w:val="000000"/>
          <w:sz w:val="24"/>
        </w:rPr>
      </w:pPr>
      <w:r>
        <w:rPr>
          <w:rFonts w:hint="eastAsia" w:ascii="宋体" w:hAnsi="宋体"/>
          <w:color w:val="000000"/>
          <w:sz w:val="24"/>
        </w:rPr>
        <w:t>发包人代表：</w:t>
      </w:r>
    </w:p>
    <w:p>
      <w:pPr>
        <w:spacing w:line="360" w:lineRule="auto"/>
        <w:ind w:firstLine="480" w:firstLineChars="200"/>
        <w:rPr>
          <w:rFonts w:ascii="宋体" w:hAnsi="宋体"/>
          <w:color w:val="000000"/>
          <w:sz w:val="24"/>
        </w:rPr>
      </w:pPr>
      <w:r>
        <w:rPr>
          <w:rFonts w:hint="eastAsia" w:ascii="宋体" w:hAnsi="宋体"/>
          <w:color w:val="000000"/>
          <w:sz w:val="24"/>
        </w:rPr>
        <w:t>姓    名：</w:t>
      </w:r>
      <w:r>
        <w:rPr>
          <w:rFonts w:hint="eastAsia" w:ascii="宋体" w:hAnsi="宋体" w:cs="MingLiU_HKSCS"/>
          <w:color w:val="000000"/>
          <w:sz w:val="24"/>
          <w:u w:val="single"/>
        </w:rPr>
        <w:t xml:space="preserve">  （必填）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身份证号：</w:t>
      </w:r>
      <w:r>
        <w:rPr>
          <w:rFonts w:hint="eastAsia" w:ascii="宋体" w:hAnsi="宋体" w:cs="MingLiU_HKSCS"/>
          <w:color w:val="000000"/>
          <w:sz w:val="24"/>
          <w:u w:val="single"/>
        </w:rPr>
        <w:t xml:space="preserve">    （必填）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业主代表人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s="MingLiU_HKSCS"/>
          <w:color w:val="000000"/>
          <w:sz w:val="24"/>
          <w:u w:val="single"/>
        </w:rPr>
        <w:t xml:space="preserve">  （必填）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s="MingLiU_HKSCS"/>
          <w:color w:val="000000"/>
          <w:sz w:val="24"/>
          <w:u w:val="single"/>
        </w:rPr>
        <w:t xml:space="preserve">   （必填）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s="MingLiU_HKSCS"/>
          <w:color w:val="000000"/>
          <w:sz w:val="24"/>
          <w:u w:val="single"/>
        </w:rPr>
        <w:t>（必填）</w:t>
      </w:r>
      <w:r>
        <w:rPr>
          <w:rFonts w:hint="eastAsia" w:ascii="宋体" w:hAnsi="宋体"/>
          <w:color w:val="000000"/>
          <w:sz w:val="24"/>
        </w:rPr>
        <w:t>。</w:t>
      </w:r>
    </w:p>
    <w:p>
      <w:pPr>
        <w:spacing w:line="360" w:lineRule="auto"/>
        <w:ind w:firstLine="480" w:firstLineChars="200"/>
        <w:rPr>
          <w:rFonts w:ascii="宋体" w:hAnsi="宋体"/>
          <w:b/>
          <w:color w:val="000000"/>
          <w:sz w:val="24"/>
        </w:rPr>
      </w:pPr>
      <w:r>
        <w:rPr>
          <w:rFonts w:hint="eastAsia" w:ascii="宋体" w:hAnsi="宋体"/>
          <w:color w:val="000000"/>
          <w:sz w:val="24"/>
        </w:rPr>
        <w:t>发包人对发包人代表的授权范围如下：</w:t>
      </w:r>
      <w:r>
        <w:rPr>
          <w:rFonts w:hint="eastAsia" w:ascii="宋体" w:hAnsi="宋体"/>
          <w:b/>
          <w:color w:val="000000"/>
          <w:sz w:val="24"/>
          <w:u w:val="single"/>
        </w:rPr>
        <w:t>负责工程现场进度、质量、安全、程序等管理</w:t>
      </w:r>
      <w:r>
        <w:rPr>
          <w:rFonts w:hint="eastAsia" w:ascii="宋体" w:hAnsi="宋体"/>
          <w:color w:val="000000"/>
          <w:sz w:val="24"/>
        </w:rPr>
        <w:t>。</w:t>
      </w:r>
    </w:p>
    <w:p>
      <w:pPr>
        <w:spacing w:after="120" w:line="360" w:lineRule="auto"/>
        <w:ind w:firstLine="480" w:firstLineChars="200"/>
        <w:rPr>
          <w:rFonts w:ascii="宋体" w:hAnsi="宋体" w:cs="宋体"/>
          <w:color w:val="000000"/>
          <w:sz w:val="24"/>
        </w:rPr>
      </w:pPr>
      <w:bookmarkStart w:id="37" w:name="_Toc351203635"/>
      <w:r>
        <w:rPr>
          <w:rFonts w:hint="eastAsia" w:ascii="宋体" w:hAnsi="宋体" w:cs="宋体"/>
          <w:color w:val="000000"/>
          <w:sz w:val="24"/>
        </w:rPr>
        <w:t>2.2施工现场、施工条件和基础资料的提供</w:t>
      </w:r>
    </w:p>
    <w:p>
      <w:pPr>
        <w:spacing w:line="360" w:lineRule="auto"/>
        <w:ind w:firstLine="480" w:firstLineChars="200"/>
        <w:rPr>
          <w:rFonts w:ascii="宋体" w:hAnsi="宋体" w:cs="宋体"/>
          <w:color w:val="000000"/>
          <w:sz w:val="24"/>
        </w:rPr>
      </w:pPr>
      <w:r>
        <w:rPr>
          <w:rFonts w:hint="eastAsia" w:ascii="宋体" w:hAnsi="宋体" w:cs="宋体"/>
          <w:color w:val="000000"/>
          <w:sz w:val="24"/>
        </w:rPr>
        <w:t>2.2.1 提供施工现场</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w:t>
      </w:r>
      <w:r>
        <w:rPr>
          <w:rFonts w:hint="eastAsia" w:ascii="宋体" w:hAnsi="宋体" w:cs="华文新魏"/>
          <w:b/>
          <w:color w:val="000000"/>
          <w:sz w:val="24"/>
          <w:u w:val="single"/>
        </w:rPr>
        <w:t>工程开工前</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2.2.2 提供施工条件</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关于发包人应负责提供施工所需要的条件，包括：</w:t>
      </w:r>
      <w:r>
        <w:rPr>
          <w:rFonts w:hint="eastAsia" w:ascii="宋体" w:hAnsi="宋体"/>
          <w:color w:val="000000"/>
          <w:sz w:val="24"/>
          <w:u w:val="single"/>
        </w:rPr>
        <w:t xml:space="preserve">  /   </w:t>
      </w:r>
      <w:r>
        <w:rPr>
          <w:rFonts w:hint="eastAsia" w:ascii="宋体" w:hAnsi="宋体" w:cs="宋体"/>
          <w:color w:val="000000"/>
          <w:sz w:val="24"/>
        </w:rPr>
        <w:t>。</w:t>
      </w:r>
    </w:p>
    <w:p>
      <w:pPr>
        <w:pStyle w:val="2"/>
        <w:spacing w:before="0" w:after="0" w:line="360" w:lineRule="auto"/>
        <w:rPr>
          <w:rFonts w:ascii="宋体" w:hAnsi="宋体" w:eastAsia="宋体" w:cs="宋体"/>
          <w:b w:val="0"/>
          <w:color w:val="000000"/>
          <w:szCs w:val="24"/>
        </w:rPr>
      </w:pPr>
      <w:r>
        <w:rPr>
          <w:rFonts w:hint="eastAsia" w:ascii="宋体" w:hAnsi="宋体" w:eastAsia="宋体"/>
          <w:b w:val="0"/>
          <w:color w:val="000000"/>
          <w:szCs w:val="24"/>
        </w:rPr>
        <w:t>3</w:t>
      </w:r>
      <w:bookmarkStart w:id="38" w:name="_Toc292559868"/>
      <w:bookmarkStart w:id="39" w:name="_Toc297120458"/>
      <w:bookmarkStart w:id="40" w:name="_Toc296890986"/>
      <w:bookmarkStart w:id="41" w:name="_Toc296891198"/>
      <w:bookmarkStart w:id="42" w:name="_Toc297048344"/>
      <w:bookmarkStart w:id="43" w:name="_Toc292559363"/>
      <w:bookmarkStart w:id="44" w:name="_Toc296346659"/>
      <w:bookmarkStart w:id="45" w:name="_Toc296503158"/>
      <w:bookmarkStart w:id="46" w:name="_Toc296944497"/>
      <w:bookmarkStart w:id="47" w:name="_Toc296347157"/>
      <w:r>
        <w:rPr>
          <w:rFonts w:hint="eastAsia" w:ascii="宋体" w:hAnsi="宋体" w:eastAsia="宋体"/>
          <w:b w:val="0"/>
          <w:color w:val="000000"/>
          <w:szCs w:val="24"/>
        </w:rPr>
        <w:t>. 承包人</w:t>
      </w:r>
      <w:bookmarkEnd w:id="37"/>
    </w:p>
    <w:bookmarkEnd w:id="38"/>
    <w:bookmarkEnd w:id="39"/>
    <w:bookmarkEnd w:id="40"/>
    <w:bookmarkEnd w:id="41"/>
    <w:bookmarkEnd w:id="42"/>
    <w:bookmarkEnd w:id="43"/>
    <w:bookmarkEnd w:id="44"/>
    <w:bookmarkEnd w:id="45"/>
    <w:bookmarkEnd w:id="46"/>
    <w:bookmarkEnd w:id="47"/>
    <w:p>
      <w:pPr>
        <w:spacing w:line="360" w:lineRule="auto"/>
        <w:ind w:firstLine="480" w:firstLineChars="200"/>
        <w:rPr>
          <w:rFonts w:ascii="宋体" w:hAnsi="宋体"/>
          <w:color w:val="000000"/>
          <w:sz w:val="24"/>
        </w:rPr>
      </w:pPr>
      <w:r>
        <w:rPr>
          <w:rFonts w:hint="eastAsia" w:ascii="宋体" w:hAnsi="宋体"/>
          <w:color w:val="000000"/>
          <w:sz w:val="24"/>
        </w:rPr>
        <w:t>3.1 承包人的一般义务</w:t>
      </w:r>
    </w:p>
    <w:p>
      <w:pPr>
        <w:spacing w:line="360" w:lineRule="auto"/>
        <w:ind w:firstLine="480" w:firstLineChars="200"/>
        <w:jc w:val="left"/>
        <w:rPr>
          <w:rFonts w:ascii="宋体" w:hAnsi="宋体"/>
          <w:color w:val="000000"/>
          <w:sz w:val="24"/>
          <w:u w:val="single"/>
        </w:rPr>
      </w:pPr>
      <w:r>
        <w:rPr>
          <w:rFonts w:hint="eastAsia" w:ascii="宋体" w:hAnsi="宋体" w:cs="宋体"/>
          <w:color w:val="000000"/>
          <w:kern w:val="0"/>
          <w:sz w:val="24"/>
        </w:rPr>
        <w:t>（1）</w:t>
      </w:r>
      <w:r>
        <w:rPr>
          <w:rFonts w:hint="eastAsia" w:ascii="宋体" w:hAnsi="宋体" w:cs="宋体"/>
          <w:color w:val="000000"/>
          <w:sz w:val="24"/>
        </w:rPr>
        <w:t>承包人提交的竣工资料的内容：</w:t>
      </w:r>
      <w:r>
        <w:rPr>
          <w:rFonts w:hint="eastAsia" w:ascii="宋体" w:hAnsi="宋体"/>
          <w:b/>
          <w:color w:val="000000"/>
          <w:sz w:val="24"/>
          <w:u w:val="single"/>
        </w:rPr>
        <w:t>向发包人提供经复核的竣工图及完整的竣工资料，并应符合发包人要求及衢州市城市档案馆归档要求。</w:t>
      </w:r>
    </w:p>
    <w:p>
      <w:pPr>
        <w:spacing w:line="360" w:lineRule="auto"/>
        <w:ind w:firstLine="638" w:firstLineChars="266"/>
        <w:jc w:val="left"/>
        <w:rPr>
          <w:rFonts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b/>
          <w:color w:val="000000"/>
          <w:sz w:val="24"/>
          <w:u w:val="single"/>
        </w:rPr>
        <w:t>纸质二套、电子版一套</w:t>
      </w:r>
      <w:r>
        <w:rPr>
          <w:rFonts w:hint="eastAsia" w:ascii="宋体" w:hAnsi="宋体" w:cs="宋体"/>
          <w:b/>
          <w:color w:val="000000"/>
          <w:sz w:val="24"/>
        </w:rPr>
        <w:t>。</w:t>
      </w:r>
    </w:p>
    <w:p>
      <w:pPr>
        <w:spacing w:line="360" w:lineRule="auto"/>
        <w:ind w:firstLine="638" w:firstLineChars="266"/>
        <w:jc w:val="left"/>
        <w:rPr>
          <w:rFonts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b/>
          <w:color w:val="000000"/>
          <w:sz w:val="24"/>
          <w:u w:val="single"/>
        </w:rPr>
        <w:t xml:space="preserve"> 由承包人承担</w:t>
      </w:r>
      <w:r>
        <w:rPr>
          <w:rFonts w:hint="eastAsia" w:ascii="宋体" w:hAnsi="宋体" w:cs="宋体"/>
          <w:color w:val="000000"/>
          <w:sz w:val="24"/>
        </w:rPr>
        <w:t>。</w:t>
      </w:r>
    </w:p>
    <w:p>
      <w:pPr>
        <w:spacing w:line="360" w:lineRule="auto"/>
        <w:ind w:firstLine="638" w:firstLineChars="266"/>
        <w:jc w:val="left"/>
        <w:rPr>
          <w:rFonts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b/>
          <w:color w:val="000000"/>
          <w:sz w:val="24"/>
          <w:u w:val="single"/>
        </w:rPr>
        <w:t>工程竣工验收合格后30天内</w:t>
      </w:r>
      <w:r>
        <w:rPr>
          <w:rFonts w:hint="eastAsia" w:ascii="宋体" w:hAnsi="宋体" w:cs="宋体"/>
          <w:color w:val="000000"/>
          <w:sz w:val="24"/>
        </w:rPr>
        <w:t>。</w:t>
      </w:r>
    </w:p>
    <w:p>
      <w:pPr>
        <w:spacing w:line="360" w:lineRule="auto"/>
        <w:ind w:firstLine="638" w:firstLineChars="266"/>
        <w:jc w:val="left"/>
        <w:rPr>
          <w:rFonts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b/>
          <w:color w:val="000000"/>
          <w:sz w:val="24"/>
          <w:u w:val="single"/>
        </w:rPr>
        <w:t xml:space="preserve"> 纸质及相关电子数据 </w:t>
      </w:r>
      <w:r>
        <w:rPr>
          <w:rFonts w:hint="eastAsia" w:ascii="宋体" w:hAnsi="宋体" w:cs="宋体"/>
          <w:color w:val="000000"/>
          <w:sz w:val="24"/>
        </w:rPr>
        <w:t>。</w:t>
      </w:r>
    </w:p>
    <w:p>
      <w:pPr>
        <w:spacing w:line="360" w:lineRule="auto"/>
        <w:ind w:firstLine="470" w:firstLineChars="196"/>
        <w:rPr>
          <w:rFonts w:ascii="宋体" w:hAnsi="宋体" w:cs="宋体"/>
          <w:color w:val="000000"/>
          <w:kern w:val="0"/>
          <w:sz w:val="24"/>
        </w:rPr>
      </w:pPr>
      <w:r>
        <w:rPr>
          <w:rFonts w:hint="eastAsia" w:ascii="宋体" w:hAnsi="宋体" w:cs="宋体"/>
          <w:color w:val="000000"/>
          <w:kern w:val="0"/>
          <w:sz w:val="24"/>
        </w:rPr>
        <w:t>（2）承包人应履行的其他义务：</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a.在施工中必须严格按照规范操作，并针对不在装修范围内的其他建筑部分的实际情况，采取相应防护措施，对不按规范要求施工或未采取防护措施的，造成的损失由承包人承担。</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b.本项目施工安全由承包人负总责。</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c.按当地有关部门要求，由承包人办理的有关施工场地交通、环卫和施工噪音管理等手续。</w:t>
      </w:r>
    </w:p>
    <w:p>
      <w:pPr>
        <w:spacing w:line="360" w:lineRule="auto"/>
        <w:ind w:firstLine="420"/>
        <w:jc w:val="left"/>
        <w:rPr>
          <w:rFonts w:ascii="宋体" w:hAnsi="宋体"/>
          <w:color w:val="000000"/>
          <w:sz w:val="24"/>
        </w:rPr>
      </w:pPr>
      <w:r>
        <w:rPr>
          <w:rFonts w:hint="eastAsia" w:ascii="宋体" w:hAnsi="宋体"/>
          <w:color w:val="000000"/>
          <w:sz w:val="24"/>
        </w:rPr>
        <w:t>3.2 项目负责人</w:t>
      </w:r>
    </w:p>
    <w:p>
      <w:pPr>
        <w:spacing w:line="360" w:lineRule="auto"/>
        <w:ind w:firstLine="480" w:firstLineChars="200"/>
        <w:rPr>
          <w:rFonts w:ascii="宋体" w:hAnsi="宋体"/>
          <w:color w:val="000000"/>
          <w:sz w:val="24"/>
        </w:rPr>
      </w:pPr>
      <w:r>
        <w:rPr>
          <w:rFonts w:hint="eastAsia" w:ascii="宋体" w:hAnsi="宋体"/>
          <w:color w:val="000000"/>
          <w:kern w:val="0"/>
          <w:sz w:val="24"/>
        </w:rPr>
        <w:t xml:space="preserve">3.2.1 </w:t>
      </w:r>
      <w:r>
        <w:rPr>
          <w:rFonts w:hint="eastAsia" w:ascii="宋体" w:hAnsi="宋体"/>
          <w:color w:val="000000"/>
          <w:sz w:val="24"/>
        </w:rPr>
        <w:t>项目负责人：</w:t>
      </w:r>
    </w:p>
    <w:p>
      <w:pPr>
        <w:spacing w:line="360" w:lineRule="auto"/>
        <w:ind w:firstLine="480" w:firstLineChars="200"/>
        <w:rPr>
          <w:rFonts w:ascii="宋体" w:hAnsi="宋体"/>
          <w:color w:val="000000"/>
          <w:sz w:val="24"/>
        </w:rPr>
      </w:pPr>
      <w:r>
        <w:rPr>
          <w:rFonts w:hint="eastAsia" w:ascii="宋体" w:hAnsi="宋体"/>
          <w:color w:val="000000"/>
          <w:sz w:val="24"/>
        </w:rPr>
        <w:t>姓    名：</w:t>
      </w:r>
      <w:r>
        <w:rPr>
          <w:rFonts w:hint="eastAsia" w:ascii="宋体" w:hAnsi="宋体" w:cs="MingLiU_HKSCS"/>
          <w:color w:val="000000"/>
          <w:sz w:val="24"/>
          <w:u w:val="single"/>
        </w:rPr>
        <w:t>（必填）</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身份证号：</w:t>
      </w:r>
      <w:r>
        <w:rPr>
          <w:rFonts w:hint="eastAsia" w:ascii="宋体" w:hAnsi="宋体" w:cs="MingLiU_HKSCS"/>
          <w:color w:val="000000"/>
          <w:sz w:val="24"/>
          <w:u w:val="single"/>
        </w:rPr>
        <w:t>（必填）</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建造师执业资格等级：</w:t>
      </w:r>
      <w:r>
        <w:rPr>
          <w:rFonts w:hint="eastAsia" w:ascii="宋体" w:hAnsi="宋体" w:cs="MingLiU_HKSCS"/>
          <w:color w:val="000000"/>
          <w:sz w:val="24"/>
          <w:u w:val="single"/>
        </w:rPr>
        <w:t xml:space="preserve">  （必填）</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建造师注册证书号：</w:t>
      </w:r>
      <w:r>
        <w:rPr>
          <w:rFonts w:hint="eastAsia" w:ascii="宋体" w:hAnsi="宋体" w:cs="MingLiU_HKSCS"/>
          <w:color w:val="000000"/>
          <w:sz w:val="24"/>
          <w:u w:val="single"/>
        </w:rPr>
        <w:t>（必填）</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建造师执业印章号：</w:t>
      </w:r>
      <w:r>
        <w:rPr>
          <w:rFonts w:hint="eastAsia" w:ascii="宋体" w:hAnsi="宋体" w:cs="MingLiU_HKSCS"/>
          <w:color w:val="000000"/>
          <w:sz w:val="24"/>
          <w:u w:val="single"/>
        </w:rPr>
        <w:t xml:space="preserve">    （必填）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安全生产考核合格证书号：</w:t>
      </w:r>
      <w:r>
        <w:rPr>
          <w:rFonts w:hint="eastAsia" w:ascii="宋体" w:hAnsi="宋体" w:cs="MingLiU_HKSCS"/>
          <w:color w:val="000000"/>
          <w:sz w:val="24"/>
          <w:u w:val="single"/>
        </w:rPr>
        <w:t xml:space="preserve">  （必填）</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s="MingLiU_HKSCS"/>
          <w:color w:val="000000"/>
          <w:sz w:val="24"/>
          <w:u w:val="single"/>
        </w:rPr>
        <w:t xml:space="preserve">  （必填）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电子信箱：</w:t>
      </w:r>
      <w:r>
        <w:rPr>
          <w:rFonts w:hint="eastAsia" w:ascii="宋体" w:hAnsi="宋体" w:cs="MingLiU_HKSCS"/>
          <w:color w:val="000000"/>
          <w:sz w:val="24"/>
          <w:u w:val="single"/>
        </w:rPr>
        <w:t xml:space="preserve">   （必填）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通信地址：</w:t>
      </w:r>
      <w:r>
        <w:rPr>
          <w:rFonts w:hint="eastAsia" w:ascii="宋体" w:hAnsi="宋体" w:cs="MingLiU_HKSCS"/>
          <w:color w:val="000000"/>
          <w:sz w:val="24"/>
          <w:u w:val="single"/>
        </w:rPr>
        <w:t xml:space="preserve">    （必填）                                  </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承包人对项目负责人的授权范围如下：</w:t>
      </w:r>
      <w:r>
        <w:rPr>
          <w:rFonts w:hint="eastAsia" w:ascii="宋体" w:hAnsi="宋体"/>
          <w:b/>
          <w:color w:val="000000"/>
          <w:sz w:val="24"/>
          <w:u w:val="single"/>
        </w:rPr>
        <w:t>全面负责本工程的质量、安全、工期及成本控制</w:t>
      </w:r>
      <w:r>
        <w:rPr>
          <w:rFonts w:hint="eastAsia" w:ascii="宋体" w:hAnsi="宋体"/>
          <w:b/>
          <w:szCs w:val="21"/>
          <w:u w:val="single"/>
        </w:rPr>
        <w:t>。</w:t>
      </w:r>
    </w:p>
    <w:p>
      <w:pPr>
        <w:spacing w:line="360" w:lineRule="auto"/>
        <w:ind w:firstLine="480" w:firstLineChars="200"/>
        <w:jc w:val="left"/>
        <w:rPr>
          <w:rFonts w:ascii="宋体" w:hAnsi="宋体" w:cs="宋体"/>
          <w:b/>
          <w:color w:val="000000"/>
          <w:kern w:val="0"/>
          <w:sz w:val="24"/>
        </w:rPr>
      </w:pPr>
      <w:r>
        <w:rPr>
          <w:rFonts w:hint="eastAsia" w:ascii="宋体" w:hAnsi="宋体" w:cs="宋体"/>
          <w:color w:val="000000"/>
          <w:kern w:val="0"/>
          <w:sz w:val="24"/>
        </w:rPr>
        <w:t>关于项目负责人每月在施工现场的时间要求：</w:t>
      </w:r>
      <w:r>
        <w:rPr>
          <w:rFonts w:hint="eastAsia" w:ascii="宋体" w:hAnsi="宋体"/>
          <w:b/>
          <w:color w:val="000000"/>
          <w:sz w:val="24"/>
          <w:u w:val="single"/>
        </w:rPr>
        <w:t>不少于24日历天</w:t>
      </w:r>
      <w:r>
        <w:rPr>
          <w:rFonts w:hint="eastAsia" w:ascii="宋体" w:hAnsi="宋体" w:cs="宋体"/>
          <w:b/>
          <w:color w:val="000000"/>
          <w:sz w:val="24"/>
        </w:rPr>
        <w:t>。</w:t>
      </w:r>
    </w:p>
    <w:p>
      <w:pPr>
        <w:spacing w:line="360" w:lineRule="auto"/>
        <w:ind w:firstLine="480" w:firstLineChars="200"/>
        <w:rPr>
          <w:rFonts w:ascii="宋体" w:hAnsi="宋体" w:cs="宋体"/>
          <w:color w:val="000000"/>
          <w:kern w:val="0"/>
          <w:sz w:val="24"/>
          <w:u w:val="single"/>
        </w:rPr>
      </w:pPr>
      <w:r>
        <w:rPr>
          <w:rFonts w:hint="eastAsia" w:ascii="宋体" w:hAnsi="宋体" w:cs="宋体"/>
          <w:color w:val="000000"/>
          <w:kern w:val="0"/>
          <w:sz w:val="24"/>
        </w:rPr>
        <w:t>承包人未提交劳动合同，以及没有为项目负责人缴纳社会保险证明的违约责任：</w:t>
      </w:r>
      <w:r>
        <w:rPr>
          <w:rFonts w:hint="eastAsia" w:ascii="宋体" w:hAnsi="宋体" w:cs="宋体"/>
          <w:b/>
          <w:color w:val="000000"/>
          <w:kern w:val="0"/>
          <w:sz w:val="24"/>
          <w:u w:val="single"/>
        </w:rPr>
        <w:t>发包人有权要求更换项目负责人，由此增加的费用和（或）延误的工期由承包人承担，并承担违约责任，并按发包人制定的相关办法执行。</w:t>
      </w:r>
    </w:p>
    <w:p>
      <w:pPr>
        <w:spacing w:line="360" w:lineRule="auto"/>
        <w:ind w:firstLine="480" w:firstLineChars="200"/>
        <w:rPr>
          <w:rFonts w:ascii="宋体" w:hAnsi="宋体"/>
          <w:color w:val="000000"/>
          <w:sz w:val="24"/>
          <w:u w:val="single"/>
        </w:rPr>
      </w:pPr>
      <w:r>
        <w:rPr>
          <w:rFonts w:hint="eastAsia" w:ascii="宋体" w:hAnsi="宋体" w:cs="宋体"/>
          <w:color w:val="000000"/>
          <w:kern w:val="0"/>
          <w:sz w:val="24"/>
        </w:rPr>
        <w:t>项目负责人未经批准，擅自离开施工现场的违约责任：</w:t>
      </w:r>
      <w:r>
        <w:rPr>
          <w:rFonts w:hint="eastAsia" w:ascii="宋体" w:hAnsi="宋体"/>
          <w:color w:val="000000"/>
          <w:sz w:val="24"/>
          <w:u w:val="single"/>
        </w:rPr>
        <w:t>项目负责人确需离开工地的，应提前一天，将书面报告发包人，得到发包人同意后方可离开，否则按缺勤处理，扣罚200元/天。项目负责人每少1天，扣罚200元；月到位天数少于20日历天的，发包人有权扣除所有项目部履约担保金。发生以上情况时，罚金从项目部履约担保金中扣除，项目部履约担保金被扣完后，将从工程款中扣除，且发包人有权单方终止合同。</w:t>
      </w:r>
    </w:p>
    <w:p>
      <w:pPr>
        <w:spacing w:line="360" w:lineRule="auto"/>
        <w:ind w:firstLine="420"/>
        <w:rPr>
          <w:rFonts w:ascii="宋体" w:hAnsi="宋体"/>
          <w:color w:val="000000"/>
          <w:sz w:val="24"/>
          <w:u w:val="single"/>
        </w:rPr>
      </w:pPr>
      <w:r>
        <w:rPr>
          <w:rFonts w:hint="eastAsia" w:ascii="宋体" w:hAnsi="宋体" w:cs="宋体"/>
          <w:color w:val="000000"/>
          <w:sz w:val="24"/>
        </w:rPr>
        <w:t>3.2.2 承包人擅自更换项目负责人的违约责任：</w:t>
      </w:r>
      <w:r>
        <w:rPr>
          <w:rFonts w:hint="eastAsia" w:ascii="宋体" w:hAnsi="宋体"/>
          <w:b/>
          <w:color w:val="000000"/>
          <w:sz w:val="24"/>
          <w:u w:val="single"/>
        </w:rPr>
        <w:t>项目负责人无特殊情况不得更换，未经发包人同意擅自更换的将扣罚1000元。</w:t>
      </w:r>
    </w:p>
    <w:p>
      <w:pPr>
        <w:spacing w:line="360" w:lineRule="auto"/>
        <w:ind w:firstLine="420"/>
        <w:rPr>
          <w:rFonts w:ascii="宋体" w:hAnsi="宋体"/>
          <w:b/>
          <w:color w:val="000000"/>
          <w:sz w:val="24"/>
          <w:u w:val="single"/>
        </w:rPr>
      </w:pPr>
      <w:r>
        <w:rPr>
          <w:rFonts w:hint="eastAsia" w:ascii="宋体" w:hAnsi="宋体" w:cs="宋体"/>
          <w:color w:val="000000"/>
          <w:sz w:val="24"/>
        </w:rPr>
        <w:t>3.2.3 承包人无正当理由拒绝更换项目负责人的违约责任：</w:t>
      </w:r>
      <w:r>
        <w:rPr>
          <w:rFonts w:hint="eastAsia" w:ascii="宋体" w:hAnsi="宋体"/>
          <w:b/>
          <w:color w:val="000000"/>
          <w:sz w:val="24"/>
          <w:u w:val="single"/>
        </w:rPr>
        <w:t>扣除承包人的项目班子到位率履约保证金并由承包人承担一切损失，且发包人有权单方终止合同。</w:t>
      </w:r>
    </w:p>
    <w:p>
      <w:pPr>
        <w:spacing w:line="360" w:lineRule="auto"/>
        <w:ind w:firstLine="480" w:firstLineChars="200"/>
        <w:rPr>
          <w:rFonts w:ascii="宋体" w:hAnsi="宋体" w:cs="宋体"/>
          <w:color w:val="000000"/>
          <w:sz w:val="24"/>
        </w:rPr>
      </w:pPr>
      <w:r>
        <w:rPr>
          <w:rFonts w:hint="eastAsia" w:ascii="宋体" w:hAnsi="宋体" w:cs="宋体"/>
          <w:color w:val="000000"/>
          <w:sz w:val="24"/>
        </w:rPr>
        <w:t>3.3 承包人人员</w:t>
      </w:r>
    </w:p>
    <w:p>
      <w:pPr>
        <w:spacing w:line="360" w:lineRule="auto"/>
        <w:ind w:firstLine="480" w:firstLineChars="200"/>
        <w:rPr>
          <w:rFonts w:ascii="宋体" w:hAnsi="宋体"/>
          <w:szCs w:val="21"/>
        </w:rPr>
      </w:pPr>
      <w:r>
        <w:rPr>
          <w:rFonts w:hint="eastAsia" w:ascii="宋体" w:hAnsi="宋体" w:cs="宋体"/>
          <w:color w:val="000000"/>
          <w:sz w:val="24"/>
        </w:rPr>
        <w:t>3.3.1 承包人提交项目管理机构及施工现场管理人员安排报告的期限：</w:t>
      </w:r>
      <w:r>
        <w:rPr>
          <w:rFonts w:hint="eastAsia" w:ascii="宋体" w:hAnsi="宋体"/>
          <w:b/>
          <w:color w:val="000000"/>
          <w:sz w:val="24"/>
          <w:u w:val="single"/>
        </w:rPr>
        <w:t>接到开工通知（或确定开工日期）后1天内 。</w:t>
      </w:r>
    </w:p>
    <w:p>
      <w:pPr>
        <w:spacing w:line="360" w:lineRule="auto"/>
        <w:ind w:firstLine="480" w:firstLineChars="200"/>
        <w:rPr>
          <w:rFonts w:ascii="宋体" w:hAnsi="宋体"/>
          <w:szCs w:val="21"/>
        </w:rPr>
      </w:pPr>
      <w:r>
        <w:rPr>
          <w:rFonts w:hint="eastAsia" w:ascii="宋体" w:hAnsi="宋体" w:cs="宋体"/>
          <w:color w:val="000000"/>
          <w:sz w:val="24"/>
        </w:rPr>
        <w:t>3.3.2 承包人无正当理由拒绝撤换主要施工管理人员的违约责任：</w:t>
      </w:r>
      <w:r>
        <w:rPr>
          <w:rFonts w:hint="eastAsia" w:ascii="宋体" w:hAnsi="宋体"/>
          <w:b/>
          <w:color w:val="000000"/>
          <w:sz w:val="24"/>
          <w:u w:val="single"/>
        </w:rPr>
        <w:t>发包人可通知承包人全部解除合同，所有履约担保金归发包人，同时赔偿发包人损失。</w:t>
      </w:r>
    </w:p>
    <w:p>
      <w:pPr>
        <w:spacing w:line="360" w:lineRule="auto"/>
        <w:ind w:firstLine="480" w:firstLineChars="200"/>
        <w:rPr>
          <w:rFonts w:ascii="宋体" w:hAnsi="宋体"/>
          <w:color w:val="000000"/>
          <w:sz w:val="24"/>
          <w:u w:val="single"/>
        </w:rPr>
      </w:pPr>
      <w:r>
        <w:rPr>
          <w:rFonts w:hint="eastAsia" w:ascii="宋体" w:hAnsi="宋体" w:cs="宋体"/>
          <w:color w:val="000000"/>
          <w:sz w:val="24"/>
        </w:rPr>
        <w:t>3.3.3 承包人主要施工管理人员离开施工现场的批准要求：</w:t>
      </w:r>
      <w:r>
        <w:rPr>
          <w:rFonts w:hint="eastAsia" w:ascii="宋体" w:hAnsi="宋体"/>
          <w:color w:val="000000"/>
          <w:sz w:val="24"/>
          <w:u w:val="single"/>
        </w:rPr>
        <w:t>技术负责人每月到位天数不得少于24日历天；项目部其他人员每月到位天数不得少于27日历天。项目部人员确需离开工地的，应提前一天，将书面报告发包人，得到发包人同意后方可离开。</w:t>
      </w:r>
    </w:p>
    <w:p>
      <w:pPr>
        <w:spacing w:line="360" w:lineRule="auto"/>
        <w:ind w:firstLine="480" w:firstLineChars="200"/>
        <w:rPr>
          <w:rFonts w:ascii="宋体" w:hAnsi="宋体"/>
          <w:b/>
          <w:color w:val="000000"/>
          <w:sz w:val="24"/>
          <w:u w:val="single"/>
        </w:rPr>
      </w:pPr>
      <w:r>
        <w:rPr>
          <w:rFonts w:hint="eastAsia" w:ascii="宋体" w:hAnsi="宋体" w:cs="宋体"/>
          <w:color w:val="000000"/>
          <w:sz w:val="24"/>
        </w:rPr>
        <w:t>3.3.4承包人擅自更换主要施工管理人员的违约责任：</w:t>
      </w:r>
      <w:r>
        <w:rPr>
          <w:rFonts w:hint="eastAsia" w:ascii="宋体" w:hAnsi="宋体"/>
          <w:b/>
          <w:color w:val="000000"/>
          <w:sz w:val="24"/>
          <w:u w:val="single"/>
        </w:rPr>
        <w:t>项目部人员（除项目负责人）未经发包人同意擅自更换的扣罚1000元/人。</w:t>
      </w:r>
    </w:p>
    <w:p>
      <w:pPr>
        <w:spacing w:line="360" w:lineRule="auto"/>
        <w:ind w:firstLine="480" w:firstLineChars="200"/>
        <w:rPr>
          <w:rFonts w:ascii="宋体" w:hAnsi="宋体"/>
          <w:color w:val="000000"/>
          <w:sz w:val="24"/>
          <w:u w:val="single"/>
        </w:rPr>
      </w:pPr>
      <w:r>
        <w:rPr>
          <w:rFonts w:hint="eastAsia" w:ascii="宋体" w:hAnsi="宋体" w:cs="宋体"/>
          <w:color w:val="000000"/>
          <w:sz w:val="24"/>
        </w:rPr>
        <w:t>承包人主要施工管理人员擅自离开施工现场的违约责任：</w:t>
      </w:r>
      <w:r>
        <w:rPr>
          <w:rFonts w:hint="eastAsia" w:ascii="宋体" w:hAnsi="宋体"/>
          <w:color w:val="000000"/>
          <w:sz w:val="24"/>
          <w:u w:val="single"/>
        </w:rPr>
        <w:t xml:space="preserve"> 擅自离开施工现场，按缺勤处理，扣罚50元/天（技术负责人100元/天）。技术负责人每少1天，扣罚100元；项目部其他人员每少一天扣50元；月到位天数少于20日历天的，发包人有权扣除所有项目部履约担保金。发生以上情况时，罚金从项目部履约担保金中扣除，项目部履约担保金被扣完后，将从工程款中扣除，且发包人有权单方终止合同 。</w:t>
      </w:r>
    </w:p>
    <w:p>
      <w:pPr>
        <w:spacing w:line="360" w:lineRule="auto"/>
        <w:ind w:firstLine="480" w:firstLineChars="200"/>
        <w:rPr>
          <w:rFonts w:ascii="宋体" w:hAnsi="宋体"/>
          <w:color w:val="000000"/>
          <w:sz w:val="24"/>
        </w:rPr>
      </w:pPr>
      <w:r>
        <w:rPr>
          <w:rFonts w:hint="eastAsia" w:ascii="宋体" w:hAnsi="宋体"/>
          <w:color w:val="000000"/>
          <w:sz w:val="24"/>
        </w:rPr>
        <w:t>3</w:t>
      </w:r>
      <w:bookmarkStart w:id="48" w:name="_Toc296890987"/>
      <w:bookmarkStart w:id="49" w:name="_Toc297123492"/>
      <w:bookmarkStart w:id="50" w:name="_Toc303539102"/>
      <w:bookmarkStart w:id="51" w:name="_Toc292559869"/>
      <w:bookmarkStart w:id="52" w:name="_Toc296346660"/>
      <w:bookmarkStart w:id="53" w:name="_Toc312677988"/>
      <w:bookmarkStart w:id="54" w:name="_Toc296347158"/>
      <w:bookmarkStart w:id="55" w:name="_Toc292559364"/>
      <w:bookmarkStart w:id="56" w:name="_Toc300934945"/>
      <w:bookmarkStart w:id="57" w:name="_Toc297048345"/>
      <w:bookmarkStart w:id="58" w:name="_Toc296503159"/>
      <w:bookmarkStart w:id="59" w:name="_Toc297216151"/>
      <w:bookmarkStart w:id="60" w:name="_Toc304295523"/>
      <w:bookmarkStart w:id="61" w:name="_Toc296944498"/>
      <w:bookmarkStart w:id="62" w:name="_Toc296891199"/>
      <w:bookmarkStart w:id="63" w:name="_Toc297120459"/>
      <w:r>
        <w:rPr>
          <w:rFonts w:hint="eastAsia" w:ascii="宋体" w:hAnsi="宋体"/>
          <w:color w:val="000000"/>
          <w:sz w:val="24"/>
        </w:rPr>
        <w:t>.4 分包</w:t>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Pr>
        <w:spacing w:line="360" w:lineRule="auto"/>
        <w:ind w:firstLine="480" w:firstLineChars="200"/>
        <w:rPr>
          <w:rFonts w:ascii="宋体" w:hAnsi="宋体"/>
          <w:color w:val="000000"/>
          <w:sz w:val="24"/>
        </w:rPr>
      </w:pPr>
      <w:r>
        <w:rPr>
          <w:rFonts w:hint="eastAsia" w:ascii="宋体" w:hAnsi="宋体"/>
          <w:color w:val="000000"/>
          <w:sz w:val="24"/>
        </w:rPr>
        <w:t>3</w:t>
      </w:r>
      <w:bookmarkStart w:id="64" w:name="_Toc296890988"/>
      <w:bookmarkStart w:id="65" w:name="_Toc304295524"/>
      <w:bookmarkStart w:id="66" w:name="_Toc296944499"/>
      <w:bookmarkStart w:id="67" w:name="_Toc297216152"/>
      <w:bookmarkStart w:id="68" w:name="_Toc292559870"/>
      <w:bookmarkStart w:id="69" w:name="_Toc303539103"/>
      <w:bookmarkStart w:id="70" w:name="_Toc296346661"/>
      <w:bookmarkStart w:id="71" w:name="_Toc296503160"/>
      <w:bookmarkStart w:id="72" w:name="_Toc296347159"/>
      <w:bookmarkStart w:id="73" w:name="_Toc297120460"/>
      <w:bookmarkStart w:id="74" w:name="_Toc292559365"/>
      <w:bookmarkStart w:id="75" w:name="_Toc297048346"/>
      <w:bookmarkStart w:id="76" w:name="_Toc300934946"/>
      <w:bookmarkStart w:id="77" w:name="_Toc297123493"/>
      <w:bookmarkStart w:id="78" w:name="_Toc296891200"/>
      <w:bookmarkStart w:id="79" w:name="_Toc318581158"/>
      <w:bookmarkStart w:id="80" w:name="_Toc312677989"/>
      <w:r>
        <w:rPr>
          <w:rFonts w:hint="eastAsia" w:ascii="宋体" w:hAnsi="宋体"/>
          <w:color w:val="000000"/>
          <w:sz w:val="24"/>
        </w:rPr>
        <w:t>.4.1 分包的一般约定</w:t>
      </w:r>
    </w:p>
    <w:p>
      <w:pPr>
        <w:spacing w:line="360" w:lineRule="auto"/>
        <w:ind w:firstLine="480" w:firstLineChars="200"/>
        <w:jc w:val="left"/>
        <w:rPr>
          <w:rFonts w:ascii="宋体" w:hAnsi="宋体"/>
          <w:color w:val="000000"/>
          <w:sz w:val="24"/>
        </w:rPr>
      </w:pPr>
      <w:r>
        <w:rPr>
          <w:rFonts w:hint="eastAsia" w:ascii="宋体" w:hAnsi="宋体"/>
          <w:color w:val="000000"/>
          <w:sz w:val="24"/>
        </w:rPr>
        <w:t>禁止分包的工程包括：</w:t>
      </w:r>
      <w:r>
        <w:rPr>
          <w:rFonts w:hint="eastAsia" w:ascii="宋体" w:hAnsi="宋体"/>
          <w:b/>
          <w:color w:val="000000"/>
          <w:sz w:val="24"/>
          <w:u w:val="single"/>
        </w:rPr>
        <w:t xml:space="preserve">/ </w:t>
      </w:r>
      <w:r>
        <w:rPr>
          <w:rFonts w:hint="eastAsia" w:ascii="宋体" w:hAnsi="宋体"/>
          <w:color w:val="000000"/>
          <w:sz w:val="24"/>
        </w:rPr>
        <w:t>。</w:t>
      </w:r>
    </w:p>
    <w:p>
      <w:pPr>
        <w:spacing w:line="360" w:lineRule="auto"/>
        <w:ind w:firstLine="480" w:firstLineChars="200"/>
        <w:jc w:val="left"/>
        <w:rPr>
          <w:rFonts w:ascii="宋体" w:hAnsi="宋体"/>
          <w:color w:val="000000"/>
          <w:sz w:val="24"/>
          <w:u w:val="single"/>
        </w:rPr>
      </w:pPr>
      <w:r>
        <w:rPr>
          <w:rFonts w:hint="eastAsia" w:ascii="宋体" w:hAnsi="宋体"/>
          <w:color w:val="000000"/>
          <w:sz w:val="24"/>
        </w:rPr>
        <w:t>主体结构、关键性工作的范围：</w:t>
      </w:r>
      <w:r>
        <w:rPr>
          <w:rFonts w:hint="eastAsia" w:ascii="宋体" w:hAnsi="宋体" w:cs="MingLiU_HKSCS"/>
          <w:color w:val="000000"/>
          <w:sz w:val="24"/>
          <w:u w:val="single"/>
        </w:rPr>
        <w:t xml:space="preserve">    /      </w:t>
      </w:r>
      <w:r>
        <w:rPr>
          <w:rFonts w:hint="eastAsia" w:ascii="宋体" w:hAnsi="宋体"/>
          <w:color w:val="000000"/>
          <w:sz w:val="24"/>
        </w:rPr>
        <w:t>。</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Start w:id="81" w:name="_Toc296944500"/>
      <w:bookmarkStart w:id="82" w:name="_Toc296347160"/>
      <w:bookmarkStart w:id="83" w:name="_Toc297120461"/>
      <w:bookmarkStart w:id="84" w:name="_Toc297216153"/>
      <w:bookmarkStart w:id="85" w:name="_Toc303539104"/>
      <w:bookmarkStart w:id="86" w:name="_Toc300934947"/>
      <w:bookmarkStart w:id="87" w:name="_Toc296891201"/>
      <w:bookmarkStart w:id="88" w:name="_Toc304295525"/>
      <w:bookmarkStart w:id="89" w:name="_Toc297048347"/>
      <w:bookmarkStart w:id="90" w:name="_Toc296346662"/>
      <w:bookmarkStart w:id="91" w:name="_Toc296503161"/>
      <w:bookmarkStart w:id="92" w:name="_Toc297123494"/>
      <w:bookmarkStart w:id="93" w:name="_Toc296890989"/>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Pr>
        <w:spacing w:line="360" w:lineRule="auto"/>
        <w:ind w:firstLine="420"/>
        <w:rPr>
          <w:rFonts w:ascii="宋体" w:hAnsi="宋体"/>
          <w:sz w:val="24"/>
        </w:rPr>
      </w:pPr>
      <w:r>
        <w:rPr>
          <w:rFonts w:hint="eastAsia" w:ascii="宋体" w:hAnsi="宋体"/>
          <w:sz w:val="24"/>
        </w:rPr>
        <w:t>3</w:t>
      </w:r>
      <w:bookmarkStart w:id="94" w:name="_Toc318581159"/>
      <w:bookmarkStart w:id="95" w:name="_Toc312677990"/>
      <w:r>
        <w:rPr>
          <w:rFonts w:hint="eastAsia" w:ascii="宋体" w:hAnsi="宋体"/>
          <w:sz w:val="24"/>
        </w:rPr>
        <w:t>.4.2分包的确定</w:t>
      </w:r>
    </w:p>
    <w:p>
      <w:pPr>
        <w:spacing w:line="360" w:lineRule="auto"/>
        <w:ind w:firstLine="480" w:firstLineChars="200"/>
        <w:rPr>
          <w:rFonts w:ascii="宋体" w:hAnsi="宋体"/>
          <w:sz w:val="24"/>
          <w:u w:val="single"/>
        </w:rPr>
      </w:pPr>
      <w:r>
        <w:rPr>
          <w:rFonts w:hint="eastAsia" w:ascii="宋体" w:hAnsi="宋体"/>
          <w:sz w:val="24"/>
        </w:rPr>
        <w:t>允许分包的专业工程包括：</w:t>
      </w:r>
      <w:r>
        <w:rPr>
          <w:rFonts w:hint="eastAsia" w:ascii="宋体" w:hAnsi="宋体"/>
          <w:sz w:val="24"/>
          <w:u w:val="single"/>
        </w:rPr>
        <w:t>/</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其他关于分包的约定：</w:t>
      </w:r>
      <w:r>
        <w:rPr>
          <w:rFonts w:hint="eastAsia" w:ascii="宋体" w:hAnsi="宋体"/>
          <w:sz w:val="24"/>
          <w:u w:val="single"/>
        </w:rPr>
        <w:t xml:space="preserve"> / </w:t>
      </w:r>
      <w:r>
        <w:rPr>
          <w:rFonts w:hint="eastAsia" w:ascii="宋体" w:hAnsi="宋体"/>
          <w:sz w:val="24"/>
        </w:rPr>
        <w:t>。</w:t>
      </w:r>
    </w:p>
    <w:p>
      <w:pPr>
        <w:spacing w:line="360" w:lineRule="auto"/>
        <w:ind w:firstLine="480" w:firstLineChars="200"/>
        <w:rPr>
          <w:rFonts w:ascii="宋体" w:hAnsi="宋体"/>
          <w:color w:val="000000"/>
          <w:sz w:val="24"/>
        </w:rPr>
      </w:pPr>
      <w:r>
        <w:rPr>
          <w:rFonts w:hint="eastAsia" w:ascii="宋体" w:hAnsi="宋体"/>
          <w:color w:val="000000"/>
          <w:sz w:val="24"/>
        </w:rPr>
        <w:t>3.4.3 分包合同价款</w:t>
      </w:r>
    </w:p>
    <w:p>
      <w:pPr>
        <w:spacing w:line="360" w:lineRule="auto"/>
        <w:ind w:firstLine="480" w:firstLineChars="200"/>
        <w:rPr>
          <w:rFonts w:ascii="宋体" w:hAnsi="宋体"/>
          <w:color w:val="000000"/>
          <w:sz w:val="24"/>
        </w:rPr>
      </w:pPr>
      <w:r>
        <w:rPr>
          <w:rFonts w:hint="eastAsia" w:ascii="宋体" w:hAnsi="宋体"/>
          <w:color w:val="000000"/>
          <w:sz w:val="24"/>
        </w:rPr>
        <w:t>关于分包合同价款支付的约定：</w:t>
      </w:r>
      <w:r>
        <w:rPr>
          <w:rFonts w:hint="eastAsia" w:ascii="宋体" w:hAnsi="宋体"/>
          <w:color w:val="000000"/>
          <w:sz w:val="24"/>
          <w:u w:val="single"/>
        </w:rPr>
        <w:t xml:space="preserve">/ </w:t>
      </w:r>
      <w:r>
        <w:rPr>
          <w:rFonts w:hint="eastAsia" w:ascii="宋体" w:hAnsi="宋体"/>
          <w:color w:val="000000"/>
          <w:sz w:val="24"/>
        </w:rPr>
        <w:t>。</w:t>
      </w:r>
    </w:p>
    <w:bookmarkEnd w:id="94"/>
    <w:bookmarkEnd w:id="95"/>
    <w:p>
      <w:pPr>
        <w:spacing w:line="360" w:lineRule="auto"/>
        <w:ind w:firstLine="480" w:firstLineChars="200"/>
        <w:rPr>
          <w:rFonts w:ascii="宋体" w:hAnsi="宋体"/>
          <w:color w:val="000000"/>
          <w:sz w:val="24"/>
        </w:rPr>
      </w:pPr>
      <w:r>
        <w:rPr>
          <w:rFonts w:hint="eastAsia" w:ascii="宋体" w:hAnsi="宋体"/>
          <w:color w:val="000000"/>
          <w:sz w:val="24"/>
        </w:rPr>
        <w:t>3.5 工程照管与成品、半成品保护</w:t>
      </w:r>
    </w:p>
    <w:p>
      <w:pPr>
        <w:spacing w:line="360" w:lineRule="auto"/>
        <w:ind w:firstLine="480" w:firstLineChars="200"/>
        <w:rPr>
          <w:rFonts w:ascii="宋体" w:hAnsi="宋体"/>
          <w:color w:val="000000"/>
          <w:sz w:val="24"/>
          <w:u w:val="single"/>
        </w:rPr>
      </w:pPr>
      <w:r>
        <w:rPr>
          <w:rFonts w:hint="eastAsia" w:ascii="宋体" w:hAnsi="宋体"/>
          <w:color w:val="000000"/>
          <w:kern w:val="0"/>
          <w:sz w:val="24"/>
        </w:rPr>
        <w:t>承包人负责照管工程及工程相关的材料、工程设备的起始时间：</w:t>
      </w:r>
      <w:r>
        <w:rPr>
          <w:rFonts w:hint="eastAsia" w:ascii="宋体" w:hAnsi="宋体"/>
          <w:b/>
          <w:color w:val="000000"/>
          <w:sz w:val="24"/>
          <w:u w:val="single"/>
        </w:rPr>
        <w:t>自发包人移交施工现场之日起至发包人接管项目之日止</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3.6 履约担保</w:t>
      </w:r>
    </w:p>
    <w:p>
      <w:pPr>
        <w:spacing w:line="360" w:lineRule="auto"/>
        <w:ind w:firstLine="480" w:firstLineChars="200"/>
        <w:jc w:val="left"/>
        <w:rPr>
          <w:rFonts w:ascii="宋体" w:hAnsi="宋体"/>
          <w:color w:val="000000"/>
          <w:sz w:val="24"/>
        </w:rPr>
      </w:pPr>
      <w:r>
        <w:rPr>
          <w:rFonts w:hint="eastAsia" w:ascii="宋体" w:hAnsi="宋体"/>
          <w:color w:val="000000"/>
          <w:sz w:val="24"/>
        </w:rPr>
        <w:t>承包人是否提供履约担保：</w:t>
      </w:r>
      <w:r>
        <w:rPr>
          <w:rFonts w:hint="eastAsia" w:ascii="宋体" w:hAnsi="宋体"/>
          <w:color w:val="000000"/>
          <w:sz w:val="24"/>
          <w:u w:val="single"/>
        </w:rPr>
        <w:t xml:space="preserve"> 是  </w:t>
      </w:r>
      <w:r>
        <w:rPr>
          <w:rFonts w:hint="eastAsia" w:ascii="宋体" w:hAnsi="宋体"/>
          <w:color w:val="000000"/>
          <w:sz w:val="24"/>
        </w:rPr>
        <w:t>。</w:t>
      </w:r>
    </w:p>
    <w:p>
      <w:pPr>
        <w:spacing w:line="360" w:lineRule="auto"/>
        <w:ind w:firstLine="480" w:firstLineChars="200"/>
        <w:rPr>
          <w:rFonts w:ascii="宋体" w:hAnsi="宋体"/>
          <w:color w:val="000000"/>
          <w:sz w:val="24"/>
          <w:lang w:val="zh-CN"/>
        </w:rPr>
      </w:pPr>
      <w:r>
        <w:rPr>
          <w:rFonts w:hint="eastAsia" w:ascii="宋体" w:hAnsi="宋体"/>
          <w:color w:val="000000"/>
          <w:sz w:val="24"/>
        </w:rPr>
        <w:t>承包人提供履约担保的形式、金额及</w:t>
      </w:r>
      <w:r>
        <w:rPr>
          <w:rFonts w:hint="eastAsia" w:ascii="宋体" w:hAnsi="宋体"/>
          <w:sz w:val="24"/>
        </w:rPr>
        <w:t>期限：承包人应在谈判文件规定的时间内提交履约担保，担保金额：  万元（中标价的5%）。形式：</w:t>
      </w:r>
      <w:r>
        <w:rPr>
          <w:rFonts w:hint="eastAsia" w:ascii="宋体" w:hAnsi="宋体"/>
          <w:kern w:val="0"/>
          <w:sz w:val="24"/>
          <w:shd w:val="clear" w:color="auto" w:fill="FFFFFF"/>
        </w:rPr>
        <w:t>以银行支票或汇票或银行保函或专业担保公司的保函的形式缴存至招标人或指定的银行账户。如履约保证金采用保函的，保函期限至所有工程竣工验收完成，且不得少于中标项目的合同期限，否则发包人将不予接受。</w:t>
      </w:r>
      <w:r>
        <w:rPr>
          <w:rFonts w:hint="eastAsia" w:ascii="宋体" w:hAnsi="宋体"/>
          <w:color w:val="000000"/>
          <w:sz w:val="24"/>
        </w:rPr>
        <w:t>招标人指定账户，户名：</w:t>
      </w:r>
      <w:r>
        <w:rPr>
          <w:rFonts w:hint="eastAsia" w:ascii="宋体" w:hAnsi="宋体"/>
          <w:color w:val="000000"/>
          <w:sz w:val="24"/>
          <w:lang w:val="zh-CN"/>
        </w:rPr>
        <w:t>；开户行：；账号：。</w:t>
      </w:r>
    </w:p>
    <w:p>
      <w:pPr>
        <w:spacing w:line="360" w:lineRule="auto"/>
        <w:ind w:firstLine="480" w:firstLineChars="200"/>
        <w:rPr>
          <w:rFonts w:ascii="宋体" w:hAnsi="宋体"/>
          <w:color w:val="000000"/>
          <w:sz w:val="24"/>
          <w:u w:val="single"/>
        </w:rPr>
      </w:pPr>
      <w:r>
        <w:rPr>
          <w:rFonts w:hint="eastAsia" w:ascii="宋体" w:hAnsi="宋体"/>
          <w:color w:val="000000"/>
          <w:sz w:val="24"/>
          <w:u w:val="single"/>
        </w:rPr>
        <w:t>履约担保金分质量、工期、安全生产及文明施工、项目部、民工工资、其它六部分。所占比例：质量30%、工期30%、安全生产与文明施工10%、项目部10%、民工工资支付10%，其它10%。工程竣工验收合格一个月内退还履约担保（不计息），如有违约，按合同违约责任扣除部分或全部金额。以保函形式交纳履约担保的，发包人有权在工程款中扣除违约金。</w:t>
      </w:r>
    </w:p>
    <w:p>
      <w:pPr>
        <w:pStyle w:val="2"/>
        <w:spacing w:before="0" w:after="0" w:line="360" w:lineRule="auto"/>
        <w:rPr>
          <w:rFonts w:ascii="宋体" w:hAnsi="宋体" w:eastAsia="宋体"/>
          <w:b w:val="0"/>
          <w:color w:val="000000"/>
          <w:szCs w:val="24"/>
        </w:rPr>
      </w:pPr>
      <w:bookmarkStart w:id="96" w:name="_Toc351203637"/>
      <w:bookmarkStart w:id="97" w:name="_Toc297048349"/>
      <w:bookmarkStart w:id="98" w:name="_Toc296891203"/>
      <w:bookmarkStart w:id="99" w:name="_Toc296890991"/>
      <w:bookmarkStart w:id="100" w:name="_Toc292559872"/>
      <w:bookmarkStart w:id="101" w:name="_Toc296503163"/>
      <w:bookmarkStart w:id="102" w:name="_Toc296346664"/>
      <w:bookmarkStart w:id="103" w:name="_Toc297120463"/>
      <w:bookmarkStart w:id="104" w:name="_Toc296944502"/>
      <w:bookmarkStart w:id="105" w:name="_Toc292559367"/>
      <w:bookmarkStart w:id="106" w:name="_Toc296347162"/>
      <w:r>
        <w:rPr>
          <w:rFonts w:hint="eastAsia" w:ascii="宋体" w:hAnsi="宋体" w:eastAsia="宋体"/>
          <w:b w:val="0"/>
          <w:color w:val="000000"/>
          <w:szCs w:val="24"/>
        </w:rPr>
        <w:t>4. 工程质量</w:t>
      </w:r>
      <w:bookmarkEnd w:id="96"/>
    </w:p>
    <w:p>
      <w:pPr>
        <w:spacing w:line="360" w:lineRule="auto"/>
        <w:ind w:firstLine="480" w:firstLineChars="200"/>
        <w:rPr>
          <w:rFonts w:ascii="宋体" w:hAnsi="宋体"/>
          <w:color w:val="000000"/>
          <w:sz w:val="24"/>
        </w:rPr>
      </w:pPr>
      <w:r>
        <w:rPr>
          <w:rFonts w:hint="eastAsia" w:ascii="宋体" w:hAnsi="宋体"/>
          <w:color w:val="000000"/>
          <w:sz w:val="24"/>
        </w:rPr>
        <w:t>4.1 质量要求</w:t>
      </w:r>
    </w:p>
    <w:p>
      <w:pPr>
        <w:spacing w:line="360" w:lineRule="auto"/>
        <w:ind w:firstLine="480" w:firstLineChars="200"/>
        <w:jc w:val="left"/>
        <w:rPr>
          <w:rFonts w:ascii="宋体" w:hAnsi="宋体"/>
          <w:color w:val="000000"/>
          <w:sz w:val="24"/>
          <w:u w:val="single"/>
        </w:rPr>
      </w:pPr>
      <w:bookmarkStart w:id="107" w:name="_Toc303539106"/>
      <w:bookmarkStart w:id="108" w:name="_Toc297216155"/>
      <w:bookmarkStart w:id="109" w:name="_Toc297123496"/>
      <w:bookmarkStart w:id="110" w:name="_Toc312677997"/>
      <w:bookmarkStart w:id="111" w:name="_Toc300934949"/>
      <w:bookmarkStart w:id="112" w:name="_Toc318581164"/>
      <w:bookmarkStart w:id="113" w:name="_Toc304295527"/>
      <w:r>
        <w:rPr>
          <w:rFonts w:hint="eastAsia" w:ascii="宋体" w:hAnsi="宋体"/>
          <w:color w:val="000000"/>
          <w:sz w:val="24"/>
        </w:rPr>
        <w:t>4.1.1 特殊质量标准和要求：</w:t>
      </w:r>
      <w:r>
        <w:rPr>
          <w:rFonts w:hint="eastAsia" w:ascii="宋体" w:hAnsi="宋体"/>
          <w:b/>
          <w:color w:val="000000"/>
          <w:sz w:val="24"/>
          <w:u w:val="single"/>
        </w:rPr>
        <w:t>隐蔽工程验收过程、验收部位除办理纸质验收记录，还应留置验收部位、验收过程、主要验收人员相片、影像等资料</w:t>
      </w:r>
      <w:r>
        <w:rPr>
          <w:rFonts w:hint="eastAsia" w:ascii="宋体" w:hAnsi="宋体"/>
          <w:color w:val="000000"/>
          <w:sz w:val="24"/>
          <w:u w:val="single"/>
        </w:rPr>
        <w:t>。</w:t>
      </w:r>
    </w:p>
    <w:p>
      <w:pPr>
        <w:spacing w:line="360" w:lineRule="auto"/>
        <w:ind w:firstLine="420"/>
        <w:jc w:val="left"/>
        <w:rPr>
          <w:rFonts w:ascii="宋体" w:hAnsi="宋体"/>
          <w:color w:val="000000"/>
          <w:sz w:val="24"/>
          <w:u w:val="single"/>
        </w:rPr>
      </w:pPr>
      <w:r>
        <w:rPr>
          <w:rFonts w:hint="eastAsia" w:ascii="宋体" w:hAnsi="宋体"/>
          <w:color w:val="000000"/>
          <w:sz w:val="24"/>
        </w:rPr>
        <w:t>关于工程奖项的约定：</w:t>
      </w:r>
      <w:r>
        <w:rPr>
          <w:rFonts w:hint="eastAsia" w:ascii="宋体" w:hAnsi="宋体"/>
          <w:color w:val="000000"/>
          <w:sz w:val="24"/>
          <w:u w:val="single"/>
        </w:rPr>
        <w:t xml:space="preserve">/。 </w:t>
      </w:r>
    </w:p>
    <w:p>
      <w:pPr>
        <w:pStyle w:val="2"/>
        <w:spacing w:before="0" w:after="0" w:line="360" w:lineRule="auto"/>
        <w:rPr>
          <w:rFonts w:ascii="宋体" w:hAnsi="宋体" w:eastAsia="宋体"/>
          <w:b w:val="0"/>
          <w:color w:val="000000"/>
          <w:szCs w:val="24"/>
        </w:rPr>
      </w:pPr>
      <w:bookmarkStart w:id="114" w:name="_Toc351203638"/>
      <w:r>
        <w:rPr>
          <w:rFonts w:hint="eastAsia" w:ascii="宋体" w:hAnsi="宋体" w:eastAsia="宋体"/>
          <w:b w:val="0"/>
          <w:color w:val="000000"/>
          <w:szCs w:val="24"/>
        </w:rPr>
        <w:t>5. 安全文明施工与环境保护</w:t>
      </w:r>
      <w:bookmarkEnd w:id="114"/>
    </w:p>
    <w:bookmarkEnd w:id="107"/>
    <w:bookmarkEnd w:id="108"/>
    <w:bookmarkEnd w:id="109"/>
    <w:bookmarkEnd w:id="110"/>
    <w:bookmarkEnd w:id="111"/>
    <w:bookmarkEnd w:id="112"/>
    <w:bookmarkEnd w:id="113"/>
    <w:p>
      <w:pPr>
        <w:spacing w:line="360" w:lineRule="auto"/>
        <w:ind w:firstLine="480" w:firstLineChars="200"/>
        <w:jc w:val="left"/>
        <w:rPr>
          <w:rFonts w:ascii="宋体" w:hAnsi="宋体"/>
          <w:b/>
          <w:color w:val="000000"/>
          <w:sz w:val="24"/>
          <w:u w:val="single"/>
        </w:rPr>
      </w:pPr>
      <w:bookmarkStart w:id="115" w:name="_Toc351203639"/>
      <w:r>
        <w:rPr>
          <w:rFonts w:hint="eastAsia" w:ascii="宋体" w:hAnsi="宋体" w:cs="宋体"/>
          <w:color w:val="000000"/>
          <w:sz w:val="24"/>
        </w:rPr>
        <w:t>5.1.1 项目安全生产的达标目标及相应事项的约定：</w:t>
      </w:r>
      <w:r>
        <w:rPr>
          <w:rFonts w:hint="eastAsia" w:ascii="宋体" w:hAnsi="宋体"/>
          <w:b/>
          <w:color w:val="000000"/>
          <w:sz w:val="24"/>
          <w:u w:val="single"/>
        </w:rPr>
        <w:t>承包人应衢州市住建局有关安全施工管理及规定，自觉做好现场安全生产的各项管理工作。因承包方原因每发生一起一般性及以上安全质量事故的，由承包方承担一切责任和费用，并根据严重程度处以履约保证金30%至100%的违约金。</w:t>
      </w:r>
    </w:p>
    <w:p>
      <w:pPr>
        <w:spacing w:line="360" w:lineRule="auto"/>
        <w:ind w:firstLine="480" w:firstLineChars="200"/>
        <w:jc w:val="left"/>
        <w:rPr>
          <w:rFonts w:ascii="宋体" w:hAnsi="宋体"/>
          <w:color w:val="000000"/>
          <w:sz w:val="24"/>
          <w:u w:val="single"/>
        </w:rPr>
      </w:pPr>
      <w:r>
        <w:rPr>
          <w:rFonts w:hint="eastAsia" w:ascii="宋体" w:hAnsi="宋体" w:cs="宋体"/>
          <w:color w:val="000000"/>
          <w:sz w:val="24"/>
        </w:rPr>
        <w:t>5.1.2 关于治安保卫的特别约定：</w:t>
      </w:r>
      <w:r>
        <w:rPr>
          <w:rFonts w:hint="eastAsia" w:ascii="宋体" w:hAnsi="宋体"/>
          <w:b/>
          <w:color w:val="000000"/>
          <w:sz w:val="24"/>
          <w:u w:val="single"/>
        </w:rPr>
        <w:t>按合同通用条款</w:t>
      </w:r>
      <w:r>
        <w:rPr>
          <w:rFonts w:hint="eastAsia" w:ascii="宋体" w:hAnsi="宋体"/>
          <w:color w:val="000000"/>
          <w:sz w:val="24"/>
          <w:u w:val="single"/>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b/>
          <w:color w:val="000000"/>
          <w:sz w:val="24"/>
          <w:u w:val="single"/>
        </w:rPr>
        <w:t>按合同通用条款</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5.1.3 文明施工</w:t>
      </w:r>
    </w:p>
    <w:p>
      <w:pPr>
        <w:spacing w:line="360" w:lineRule="auto"/>
        <w:ind w:firstLine="480" w:firstLineChars="200"/>
        <w:jc w:val="left"/>
        <w:rPr>
          <w:rFonts w:ascii="宋体" w:hAnsi="宋体"/>
          <w:b/>
          <w:color w:val="000000"/>
          <w:sz w:val="24"/>
          <w:u w:val="single"/>
        </w:rPr>
      </w:pPr>
      <w:r>
        <w:rPr>
          <w:rFonts w:hint="eastAsia" w:ascii="宋体" w:hAnsi="宋体" w:cs="宋体"/>
          <w:color w:val="000000"/>
          <w:sz w:val="24"/>
        </w:rPr>
        <w:t>合同当事人对文明施工的要求：</w:t>
      </w:r>
      <w:r>
        <w:rPr>
          <w:rFonts w:hint="eastAsia" w:ascii="宋体" w:hAnsi="宋体"/>
          <w:b/>
          <w:color w:val="000000"/>
          <w:sz w:val="24"/>
          <w:u w:val="single"/>
        </w:rPr>
        <w:t>按省、市发有关文明施工管理规定执行。</w:t>
      </w:r>
    </w:p>
    <w:p>
      <w:pPr>
        <w:spacing w:line="360" w:lineRule="auto"/>
        <w:ind w:firstLine="480" w:firstLineChars="200"/>
        <w:jc w:val="left"/>
        <w:rPr>
          <w:rFonts w:ascii="宋体" w:hAnsi="宋体"/>
          <w:color w:val="000000"/>
          <w:sz w:val="24"/>
          <w:u w:val="single"/>
        </w:rPr>
      </w:pPr>
      <w:r>
        <w:rPr>
          <w:rFonts w:hint="eastAsia" w:ascii="宋体" w:hAnsi="宋体" w:cs="宋体"/>
          <w:color w:val="000000"/>
          <w:sz w:val="24"/>
        </w:rPr>
        <w:t>5.1.4 关于安全文明施工费支付比例和支付期限的约定：</w:t>
      </w:r>
      <w:r>
        <w:rPr>
          <w:rFonts w:hint="eastAsia" w:ascii="宋体" w:hAnsi="宋体"/>
          <w:b/>
          <w:color w:val="000000"/>
          <w:sz w:val="24"/>
          <w:u w:val="single"/>
        </w:rPr>
        <w:t>并入预付款中支付，承包人对安全文明施工费应专款专用，在财务账目中单独列项备查，不得挪作他用</w:t>
      </w:r>
      <w:r>
        <w:rPr>
          <w:rFonts w:hint="eastAsia" w:ascii="宋体" w:hAnsi="宋体"/>
          <w:color w:val="000000"/>
          <w:sz w:val="24"/>
        </w:rPr>
        <w:t>。</w:t>
      </w:r>
    </w:p>
    <w:p>
      <w:pPr>
        <w:pStyle w:val="2"/>
        <w:spacing w:before="0" w:after="0" w:line="360" w:lineRule="auto"/>
        <w:rPr>
          <w:rFonts w:ascii="宋体" w:hAnsi="宋体" w:eastAsia="宋体"/>
          <w:b w:val="0"/>
          <w:color w:val="000000"/>
          <w:szCs w:val="24"/>
        </w:rPr>
      </w:pPr>
      <w:r>
        <w:rPr>
          <w:rFonts w:hint="eastAsia" w:ascii="宋体" w:hAnsi="宋体" w:eastAsia="宋体"/>
          <w:b w:val="0"/>
          <w:color w:val="000000"/>
          <w:szCs w:val="24"/>
        </w:rPr>
        <w:t>6. 工期和进度</w:t>
      </w:r>
      <w:bookmarkEnd w:id="115"/>
    </w:p>
    <w:p>
      <w:pPr>
        <w:spacing w:after="120" w:line="360" w:lineRule="auto"/>
        <w:ind w:firstLine="480" w:firstLineChars="200"/>
        <w:rPr>
          <w:rFonts w:ascii="宋体" w:hAnsi="宋体" w:cs="宋体"/>
          <w:color w:val="000000"/>
          <w:sz w:val="24"/>
        </w:rPr>
      </w:pPr>
      <w:bookmarkStart w:id="116" w:name="_Toc351203640"/>
      <w:r>
        <w:rPr>
          <w:rFonts w:hint="eastAsia" w:ascii="宋体" w:hAnsi="宋体" w:cs="宋体"/>
          <w:color w:val="000000"/>
          <w:sz w:val="24"/>
        </w:rPr>
        <w:t>6.1 施工组织设计</w:t>
      </w:r>
    </w:p>
    <w:p>
      <w:pPr>
        <w:autoSpaceDE w:val="0"/>
        <w:autoSpaceDN w:val="0"/>
        <w:adjustRightInd w:val="0"/>
        <w:spacing w:line="360" w:lineRule="auto"/>
        <w:ind w:firstLine="480" w:firstLineChars="200"/>
        <w:jc w:val="left"/>
        <w:rPr>
          <w:rFonts w:ascii="宋体" w:hAnsi="宋体"/>
          <w:b/>
          <w:color w:val="000000"/>
          <w:sz w:val="24"/>
          <w:u w:val="single"/>
        </w:rPr>
      </w:pPr>
      <w:r>
        <w:rPr>
          <w:rFonts w:hint="eastAsia" w:ascii="宋体" w:hAnsi="宋体" w:cs="宋体"/>
          <w:color w:val="000000"/>
          <w:sz w:val="24"/>
        </w:rPr>
        <w:t>6.1.1 合</w:t>
      </w:r>
      <w:r>
        <w:rPr>
          <w:rFonts w:hint="eastAsia" w:ascii="宋体" w:hAnsi="宋体" w:cs="宋体"/>
          <w:color w:val="000000"/>
          <w:kern w:val="0"/>
          <w:sz w:val="24"/>
        </w:rPr>
        <w:t>同当事人约定的施工组织设计应包括的其他内容：</w:t>
      </w:r>
      <w:r>
        <w:rPr>
          <w:rFonts w:hint="eastAsia" w:ascii="宋体" w:hAnsi="宋体"/>
          <w:b/>
          <w:color w:val="000000"/>
          <w:sz w:val="24"/>
          <w:u w:val="single"/>
        </w:rPr>
        <w:t>根据通用条款、衢州市有关规定要求编制施工组织设计。</w:t>
      </w:r>
    </w:p>
    <w:p>
      <w:pPr>
        <w:spacing w:after="120" w:line="360" w:lineRule="auto"/>
        <w:ind w:firstLine="480" w:firstLineChars="200"/>
        <w:rPr>
          <w:rFonts w:ascii="宋体" w:hAnsi="宋体" w:cs="宋体"/>
          <w:color w:val="000000"/>
          <w:sz w:val="24"/>
        </w:rPr>
      </w:pPr>
      <w:r>
        <w:rPr>
          <w:rFonts w:hint="eastAsia" w:ascii="宋体" w:hAnsi="宋体" w:cs="宋体"/>
          <w:color w:val="000000"/>
          <w:sz w:val="24"/>
        </w:rPr>
        <w:t>6.2 开工</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6.2.1 开工准备</w:t>
      </w:r>
    </w:p>
    <w:p>
      <w:pPr>
        <w:spacing w:line="360" w:lineRule="auto"/>
        <w:ind w:firstLine="420" w:firstLineChars="175"/>
        <w:jc w:val="left"/>
        <w:rPr>
          <w:rFonts w:ascii="宋体" w:hAnsi="宋体" w:cs="宋体"/>
          <w:color w:val="000000"/>
          <w:sz w:val="24"/>
          <w:u w:val="single"/>
        </w:rPr>
      </w:pPr>
      <w:r>
        <w:rPr>
          <w:rFonts w:hint="eastAsia" w:ascii="宋体" w:hAnsi="宋体" w:cs="宋体"/>
          <w:color w:val="000000"/>
          <w:sz w:val="24"/>
        </w:rPr>
        <w:t xml:space="preserve">  关于承包人提交</w:t>
      </w:r>
      <w:r>
        <w:rPr>
          <w:rFonts w:hint="eastAsia" w:ascii="宋体" w:hAnsi="宋体" w:cs="宋体"/>
          <w:color w:val="000000"/>
          <w:kern w:val="0"/>
          <w:sz w:val="24"/>
        </w:rPr>
        <w:t>工程开工报审表的期限：</w:t>
      </w:r>
      <w:r>
        <w:rPr>
          <w:rFonts w:hint="eastAsia" w:ascii="宋体" w:hAnsi="宋体"/>
          <w:color w:val="000000"/>
          <w:sz w:val="24"/>
          <w:u w:val="single"/>
        </w:rPr>
        <w:t xml:space="preserve">  在合同签订后3日历天内 </w:t>
      </w:r>
      <w:r>
        <w:rPr>
          <w:rFonts w:hint="eastAsia" w:ascii="宋体" w:hAnsi="宋体" w:cs="宋体"/>
          <w:color w:val="000000"/>
          <w:sz w:val="24"/>
        </w:rPr>
        <w:t>。</w:t>
      </w:r>
    </w:p>
    <w:p>
      <w:pPr>
        <w:spacing w:line="360" w:lineRule="auto"/>
        <w:ind w:firstLine="660" w:firstLineChars="275"/>
        <w:jc w:val="left"/>
        <w:rPr>
          <w:rFonts w:ascii="宋体" w:hAnsi="宋体" w:cs="宋体"/>
          <w:color w:val="000000"/>
          <w:sz w:val="24"/>
        </w:rPr>
      </w:pPr>
      <w:r>
        <w:rPr>
          <w:rFonts w:hint="eastAsia" w:ascii="宋体" w:hAnsi="宋体" w:cs="宋体"/>
          <w:color w:val="000000"/>
          <w:sz w:val="24"/>
        </w:rPr>
        <w:t>关于发包人应完成的其他开工准备工作及期限：</w:t>
      </w:r>
      <w:r>
        <w:rPr>
          <w:rFonts w:hint="eastAsia" w:ascii="宋体" w:hAnsi="宋体"/>
          <w:color w:val="000000"/>
          <w:sz w:val="24"/>
          <w:u w:val="single"/>
        </w:rPr>
        <w:t>在合同签订后3日历天内</w:t>
      </w:r>
      <w:r>
        <w:rPr>
          <w:rFonts w:hint="eastAsia" w:ascii="宋体" w:hAnsi="宋体" w:cs="宋体"/>
          <w:color w:val="000000"/>
          <w:sz w:val="24"/>
        </w:rPr>
        <w:t>。</w:t>
      </w:r>
    </w:p>
    <w:p>
      <w:pPr>
        <w:spacing w:line="360" w:lineRule="auto"/>
        <w:ind w:firstLine="645"/>
        <w:jc w:val="left"/>
        <w:rPr>
          <w:rFonts w:ascii="宋体" w:hAnsi="宋体"/>
          <w:b/>
          <w:color w:val="000000"/>
          <w:sz w:val="24"/>
          <w:u w:val="single"/>
        </w:rPr>
      </w:pPr>
      <w:r>
        <w:rPr>
          <w:rFonts w:hint="eastAsia" w:ascii="宋体" w:hAnsi="宋体" w:cs="宋体"/>
          <w:color w:val="000000"/>
          <w:sz w:val="24"/>
        </w:rPr>
        <w:t>关于承包人应完成的其他开工准备工作及期限：</w:t>
      </w:r>
      <w:r>
        <w:rPr>
          <w:rFonts w:hint="eastAsia" w:ascii="宋体" w:hAnsi="宋体"/>
          <w:b/>
          <w:color w:val="000000"/>
          <w:sz w:val="24"/>
          <w:u w:val="single"/>
        </w:rPr>
        <w:t>承包人应在合同签订备案后3个工作日内配合完成施工许可证办理。因承包单位原因拖延办理施工许可证的时间，按工期延误进行扣罚。无论承包人是否提交开工申请，发包人发出开工令之日起开始计算合同工期。开工令发出后2日历天内未正式开工的，发包人有权单方面解除合同。</w:t>
      </w:r>
    </w:p>
    <w:p>
      <w:pPr>
        <w:spacing w:after="120" w:line="360" w:lineRule="auto"/>
        <w:ind w:firstLine="480" w:firstLineChars="200"/>
        <w:rPr>
          <w:rFonts w:ascii="宋体" w:hAnsi="宋体" w:cs="宋体"/>
          <w:color w:val="000000"/>
          <w:sz w:val="24"/>
        </w:rPr>
      </w:pPr>
      <w:r>
        <w:rPr>
          <w:rFonts w:hint="eastAsia" w:ascii="宋体" w:hAnsi="宋体" w:cs="宋体"/>
          <w:color w:val="000000"/>
          <w:sz w:val="24"/>
        </w:rPr>
        <w:t>6.3 工期延误</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6.3.1 因发包人原因导致工期延误</w:t>
      </w:r>
    </w:p>
    <w:p>
      <w:pPr>
        <w:spacing w:line="360" w:lineRule="auto"/>
        <w:ind w:firstLine="480" w:firstLineChars="200"/>
        <w:jc w:val="left"/>
        <w:rPr>
          <w:rFonts w:ascii="宋体" w:hAnsi="宋体"/>
          <w:b/>
          <w:color w:val="000000"/>
          <w:sz w:val="24"/>
          <w:u w:val="single"/>
        </w:rPr>
      </w:pPr>
      <w:r>
        <w:rPr>
          <w:rFonts w:hint="eastAsia" w:ascii="宋体" w:hAnsi="宋体" w:cs="宋体"/>
          <w:color w:val="000000"/>
          <w:sz w:val="24"/>
        </w:rPr>
        <w:t>（1）因发包人原因导致工期延误的其他情形：</w:t>
      </w:r>
      <w:r>
        <w:rPr>
          <w:rFonts w:hint="eastAsia" w:ascii="宋体" w:hAnsi="宋体"/>
          <w:b/>
          <w:color w:val="000000"/>
          <w:sz w:val="24"/>
          <w:u w:val="single"/>
        </w:rPr>
        <w:t>延误的工期予以签证，除工程全面停工造成的人工、机械窝工费用以外，其它费用不得签证。</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6.3.2 因承包人原因导致工期延误</w:t>
      </w:r>
    </w:p>
    <w:p>
      <w:pPr>
        <w:spacing w:line="360" w:lineRule="auto"/>
        <w:ind w:firstLine="420"/>
        <w:jc w:val="left"/>
        <w:rPr>
          <w:rFonts w:ascii="宋体" w:hAnsi="宋体"/>
          <w:color w:val="000000"/>
          <w:sz w:val="24"/>
          <w:u w:val="single"/>
        </w:rPr>
      </w:pPr>
      <w:r>
        <w:rPr>
          <w:rFonts w:hint="eastAsia" w:ascii="宋体" w:hAnsi="宋体" w:cs="宋体"/>
          <w:color w:val="000000"/>
          <w:sz w:val="24"/>
        </w:rPr>
        <w:t>因承包人原因造成工期延误，逾期竣工违约金的计算方法为：</w:t>
      </w:r>
      <w:r>
        <w:rPr>
          <w:rFonts w:hint="eastAsia" w:ascii="宋体" w:hAnsi="宋体"/>
          <w:color w:val="000000"/>
          <w:sz w:val="24"/>
          <w:u w:val="single"/>
        </w:rPr>
        <w:t>承包人必须按合同工期完成，否则应视为承包人违约。如总工期延误的，按每延误一天，处以5000元/天的罚款；如工期延误超出10天的，发包人还将没收全部工期履约担保金，且发包人有权单方终止合同，由此引起的损失由承包人承担。延误工期的罚款在工程款中扣除。</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因承包人原因造成工期延误，逾期竣工违约金的上限：</w:t>
      </w:r>
      <w:r>
        <w:rPr>
          <w:rFonts w:hint="eastAsia" w:ascii="宋体" w:hAnsi="宋体"/>
          <w:color w:val="000000"/>
          <w:sz w:val="24"/>
          <w:u w:val="single"/>
        </w:rPr>
        <w:t>合同价的5%</w:t>
      </w:r>
      <w:r>
        <w:rPr>
          <w:rFonts w:hint="eastAsia" w:ascii="宋体" w:hAnsi="宋体" w:cs="宋体"/>
          <w:color w:val="000000"/>
          <w:sz w:val="24"/>
        </w:rPr>
        <w:t>。</w:t>
      </w:r>
    </w:p>
    <w:p>
      <w:pPr>
        <w:spacing w:after="120" w:line="360" w:lineRule="auto"/>
        <w:ind w:firstLine="480" w:firstLineChars="200"/>
        <w:rPr>
          <w:rFonts w:ascii="宋体" w:hAnsi="宋体" w:cs="宋体"/>
          <w:color w:val="000000"/>
          <w:sz w:val="24"/>
        </w:rPr>
      </w:pPr>
      <w:r>
        <w:rPr>
          <w:rFonts w:hint="eastAsia" w:ascii="宋体" w:hAnsi="宋体" w:cs="宋体"/>
          <w:color w:val="000000"/>
          <w:sz w:val="24"/>
        </w:rPr>
        <w:t>6.4 不利物质条件</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不利物质条件的其他情形和有关约定：</w:t>
      </w:r>
      <w:r>
        <w:rPr>
          <w:rFonts w:hint="eastAsia" w:ascii="宋体" w:hAnsi="宋体"/>
          <w:color w:val="000000"/>
          <w:sz w:val="24"/>
          <w:u w:val="single"/>
        </w:rPr>
        <w:t>按通用条款</w:t>
      </w:r>
      <w:r>
        <w:rPr>
          <w:rFonts w:hint="eastAsia" w:ascii="宋体" w:hAnsi="宋体" w:cs="宋体"/>
          <w:color w:val="000000"/>
          <w:sz w:val="24"/>
        </w:rPr>
        <w:t>。</w:t>
      </w:r>
    </w:p>
    <w:p>
      <w:pPr>
        <w:spacing w:after="120" w:line="360" w:lineRule="auto"/>
        <w:ind w:firstLine="480" w:firstLineChars="200"/>
        <w:rPr>
          <w:rFonts w:ascii="宋体" w:hAnsi="宋体" w:cs="宋体"/>
          <w:color w:val="000000"/>
          <w:sz w:val="24"/>
        </w:rPr>
      </w:pPr>
      <w:bookmarkStart w:id="117" w:name="_Toc303539130"/>
      <w:bookmarkStart w:id="118" w:name="_Toc312678017"/>
      <w:bookmarkStart w:id="119" w:name="_Toc297123521"/>
      <w:bookmarkStart w:id="120" w:name="_Toc300934973"/>
      <w:bookmarkStart w:id="121" w:name="_Toc297216180"/>
      <w:bookmarkStart w:id="122" w:name="_Toc304295551"/>
      <w:r>
        <w:rPr>
          <w:rFonts w:hint="eastAsia" w:ascii="宋体" w:hAnsi="宋体" w:cs="宋体"/>
          <w:color w:val="000000"/>
          <w:sz w:val="24"/>
        </w:rPr>
        <w:t>6.5异常恶劣的气候条件</w:t>
      </w:r>
    </w:p>
    <w:bookmarkEnd w:id="117"/>
    <w:bookmarkEnd w:id="118"/>
    <w:bookmarkEnd w:id="119"/>
    <w:bookmarkEnd w:id="120"/>
    <w:bookmarkEnd w:id="121"/>
    <w:bookmarkEnd w:id="122"/>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rPr>
        <w:t>发包人和承包人同意以下情形视为异常恶劣的气候条件：</w:t>
      </w:r>
      <w:r>
        <w:rPr>
          <w:rFonts w:hint="eastAsia" w:ascii="宋体" w:hAnsi="宋体" w:cs="宋体"/>
          <w:color w:val="000000"/>
          <w:sz w:val="24"/>
          <w:u w:val="single"/>
        </w:rPr>
        <w:t xml:space="preserve">        /        </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6.6 提前竣工的奖励</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6.6.1提前竣工的奖励：</w:t>
      </w:r>
      <w:r>
        <w:rPr>
          <w:rFonts w:hint="eastAsia" w:ascii="宋体" w:hAnsi="宋体" w:cs="宋体"/>
          <w:color w:val="000000"/>
          <w:sz w:val="24"/>
          <w:u w:val="single"/>
        </w:rPr>
        <w:t>无</w:t>
      </w:r>
      <w:r>
        <w:rPr>
          <w:rFonts w:hint="eastAsia" w:ascii="宋体" w:hAnsi="宋体" w:cs="宋体"/>
          <w:color w:val="000000"/>
          <w:sz w:val="24"/>
        </w:rPr>
        <w:t>。</w:t>
      </w:r>
    </w:p>
    <w:p>
      <w:pPr>
        <w:pStyle w:val="2"/>
        <w:spacing w:before="0" w:after="0" w:line="360" w:lineRule="auto"/>
        <w:rPr>
          <w:rFonts w:ascii="宋体" w:hAnsi="宋体" w:eastAsia="宋体" w:cs="宋体"/>
          <w:b w:val="0"/>
          <w:color w:val="000000"/>
          <w:szCs w:val="24"/>
        </w:rPr>
      </w:pPr>
      <w:r>
        <w:rPr>
          <w:rFonts w:hint="eastAsia" w:ascii="宋体" w:hAnsi="宋体" w:eastAsia="宋体"/>
          <w:b w:val="0"/>
          <w:color w:val="000000"/>
          <w:szCs w:val="24"/>
        </w:rPr>
        <w:t>7. 材料与设备</w:t>
      </w:r>
      <w:bookmarkEnd w:id="116"/>
    </w:p>
    <w:bookmarkEnd w:id="97"/>
    <w:bookmarkEnd w:id="98"/>
    <w:bookmarkEnd w:id="99"/>
    <w:bookmarkEnd w:id="100"/>
    <w:bookmarkEnd w:id="101"/>
    <w:bookmarkEnd w:id="102"/>
    <w:bookmarkEnd w:id="103"/>
    <w:bookmarkEnd w:id="104"/>
    <w:bookmarkEnd w:id="105"/>
    <w:bookmarkEnd w:id="106"/>
    <w:p>
      <w:pPr>
        <w:spacing w:after="120" w:line="360" w:lineRule="auto"/>
        <w:ind w:firstLine="480" w:firstLineChars="200"/>
        <w:rPr>
          <w:rFonts w:ascii="宋体" w:hAnsi="宋体" w:cs="宋体"/>
          <w:color w:val="000000"/>
          <w:sz w:val="24"/>
        </w:rPr>
      </w:pPr>
      <w:bookmarkStart w:id="123" w:name="_Toc280868656"/>
      <w:bookmarkStart w:id="124" w:name="_Toc280868655"/>
      <w:bookmarkStart w:id="125" w:name="_Toc267251424"/>
      <w:bookmarkStart w:id="126" w:name="_Toc351203641"/>
      <w:r>
        <w:rPr>
          <w:rFonts w:hint="eastAsia" w:ascii="宋体" w:hAnsi="宋体" w:cs="宋体"/>
          <w:color w:val="000000"/>
          <w:sz w:val="24"/>
        </w:rPr>
        <w:t>7.1材料与工程设备的保管与使用</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7.1.1发包人供应的材料设备的保管费用的承担：</w:t>
      </w:r>
      <w:r>
        <w:rPr>
          <w:rFonts w:hint="eastAsia" w:ascii="宋体" w:hAnsi="宋体" w:cs="宋体"/>
          <w:color w:val="000000"/>
          <w:sz w:val="24"/>
          <w:u w:val="single"/>
        </w:rPr>
        <w:t xml:space="preserve"> 无 </w:t>
      </w:r>
      <w:r>
        <w:rPr>
          <w:rFonts w:hint="eastAsia" w:ascii="宋体" w:hAnsi="宋体" w:cs="宋体"/>
          <w:color w:val="000000"/>
          <w:sz w:val="24"/>
        </w:rPr>
        <w:t>。</w:t>
      </w:r>
    </w:p>
    <w:p>
      <w:pPr>
        <w:spacing w:after="120" w:line="360" w:lineRule="auto"/>
        <w:ind w:firstLine="480" w:firstLineChars="200"/>
        <w:rPr>
          <w:rFonts w:ascii="宋体" w:hAnsi="宋体" w:cs="宋体"/>
          <w:color w:val="000000"/>
          <w:sz w:val="24"/>
        </w:rPr>
      </w:pPr>
      <w:r>
        <w:rPr>
          <w:rFonts w:hint="eastAsia" w:ascii="宋体" w:hAnsi="宋体" w:cs="宋体"/>
          <w:color w:val="000000"/>
          <w:sz w:val="24"/>
        </w:rPr>
        <w:t>7.2 样品</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7.2.1</w:t>
      </w:r>
      <w:r>
        <w:rPr>
          <w:rFonts w:hint="eastAsia" w:ascii="宋体" w:hAnsi="宋体" w:cs="宋体"/>
          <w:color w:val="000000"/>
          <w:kern w:val="0"/>
          <w:sz w:val="24"/>
        </w:rPr>
        <w:tab/>
      </w:r>
      <w:r>
        <w:rPr>
          <w:rFonts w:hint="eastAsia" w:ascii="宋体" w:hAnsi="宋体" w:cs="宋体"/>
          <w:color w:val="000000"/>
          <w:kern w:val="0"/>
          <w:sz w:val="24"/>
        </w:rPr>
        <w:t>样品的报送与封存</w:t>
      </w:r>
    </w:p>
    <w:p>
      <w:pPr>
        <w:autoSpaceDE w:val="0"/>
        <w:autoSpaceDN w:val="0"/>
        <w:adjustRightInd w:val="0"/>
        <w:spacing w:line="360" w:lineRule="auto"/>
        <w:ind w:firstLine="480" w:firstLineChars="200"/>
        <w:jc w:val="left"/>
        <w:rPr>
          <w:rFonts w:ascii="宋体" w:hAnsi="宋体"/>
          <w:color w:val="000000"/>
          <w:sz w:val="24"/>
          <w:u w:val="single"/>
        </w:rPr>
      </w:pPr>
      <w:r>
        <w:rPr>
          <w:rFonts w:hint="eastAsia" w:ascii="宋体" w:hAnsi="宋体" w:cs="宋体"/>
          <w:color w:val="000000"/>
          <w:kern w:val="0"/>
          <w:sz w:val="24"/>
        </w:rPr>
        <w:t>需要承包人报送样品的材料或工程设备，样品的种类、名称、规格、数量要求：</w:t>
      </w:r>
      <w:r>
        <w:rPr>
          <w:rFonts w:hint="eastAsia" w:ascii="宋体" w:hAnsi="宋体"/>
          <w:b/>
          <w:color w:val="000000"/>
          <w:sz w:val="24"/>
          <w:u w:val="single"/>
        </w:rPr>
        <w:t>承包人应采用具有一定生产规模、市场信誉好的生产厂家和品牌，附完整的质量证明文件（原件、复印件或抄件）和检测（检验、试验）报告，按发包人的要求提供样品。样品选定并经发包人、承包人共同见证封存后，由发包人负责保管。</w:t>
      </w:r>
    </w:p>
    <w:p>
      <w:pPr>
        <w:spacing w:after="120" w:line="360" w:lineRule="auto"/>
        <w:ind w:firstLine="480" w:firstLineChars="200"/>
        <w:rPr>
          <w:rFonts w:ascii="宋体" w:hAnsi="宋体" w:cs="宋体"/>
          <w:color w:val="000000"/>
          <w:sz w:val="24"/>
        </w:rPr>
      </w:pPr>
      <w:r>
        <w:rPr>
          <w:rFonts w:hint="eastAsia" w:ascii="宋体" w:hAnsi="宋体" w:cs="宋体"/>
          <w:color w:val="000000"/>
          <w:sz w:val="24"/>
        </w:rPr>
        <w:t>7.3 施工设备和临时设施</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7.3.1 承包人提供的施工设备和临时设施</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b/>
          <w:color w:val="000000"/>
          <w:sz w:val="24"/>
          <w:u w:val="single"/>
        </w:rPr>
        <w:t>由承包人承担</w:t>
      </w:r>
      <w:r>
        <w:rPr>
          <w:rFonts w:hint="eastAsia" w:ascii="宋体" w:hAnsi="宋体" w:cs="宋体"/>
          <w:color w:val="000000"/>
          <w:sz w:val="24"/>
        </w:rPr>
        <w:t>。</w:t>
      </w:r>
    </w:p>
    <w:bookmarkEnd w:id="123"/>
    <w:bookmarkEnd w:id="124"/>
    <w:bookmarkEnd w:id="125"/>
    <w:bookmarkEnd w:id="126"/>
    <w:p>
      <w:pPr>
        <w:pStyle w:val="2"/>
        <w:spacing w:before="0" w:after="0" w:line="360" w:lineRule="auto"/>
        <w:rPr>
          <w:rFonts w:ascii="宋体" w:hAnsi="宋体" w:eastAsia="宋体"/>
          <w:b w:val="0"/>
          <w:color w:val="000000"/>
          <w:szCs w:val="24"/>
        </w:rPr>
      </w:pPr>
      <w:bookmarkStart w:id="127" w:name="_Toc296891233"/>
      <w:bookmarkStart w:id="128" w:name="_Toc300934989"/>
      <w:bookmarkStart w:id="129" w:name="_Toc292559903"/>
      <w:bookmarkStart w:id="130" w:name="_Toc297123540"/>
      <w:bookmarkStart w:id="131" w:name="_Toc296503193"/>
      <w:bookmarkStart w:id="132" w:name="_Toc303539146"/>
      <w:bookmarkStart w:id="133" w:name="_Toc297048379"/>
      <w:bookmarkStart w:id="134" w:name="_Toc296346694"/>
      <w:bookmarkStart w:id="135" w:name="_Toc297120493"/>
      <w:bookmarkStart w:id="136" w:name="_Toc296347192"/>
      <w:bookmarkStart w:id="137" w:name="_Toc296944532"/>
      <w:bookmarkStart w:id="138" w:name="_Toc351203642"/>
      <w:bookmarkStart w:id="139" w:name="_Toc304295566"/>
      <w:bookmarkStart w:id="140" w:name="_Toc292559398"/>
      <w:bookmarkStart w:id="141" w:name="_Toc297216199"/>
      <w:bookmarkStart w:id="142" w:name="_Toc296891021"/>
      <w:bookmarkStart w:id="143" w:name="_Toc312677499"/>
      <w:bookmarkStart w:id="144" w:name="_Toc312678025"/>
      <w:bookmarkStart w:id="145" w:name="_Toc267251437"/>
      <w:bookmarkStart w:id="146" w:name="_Toc267251435"/>
      <w:bookmarkStart w:id="147" w:name="_Toc267251433"/>
      <w:bookmarkStart w:id="148" w:name="_Toc267251439"/>
      <w:bookmarkStart w:id="149" w:name="_Toc267251440"/>
      <w:bookmarkStart w:id="150" w:name="_Toc267251441"/>
      <w:bookmarkStart w:id="151" w:name="_Toc267251442"/>
      <w:r>
        <w:rPr>
          <w:rFonts w:hint="eastAsia" w:ascii="宋体" w:hAnsi="宋体" w:eastAsia="宋体"/>
          <w:b w:val="0"/>
          <w:color w:val="000000"/>
          <w:szCs w:val="24"/>
        </w:rPr>
        <w:t>8. 变更</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bookmarkEnd w:id="143"/>
    <w:bookmarkEnd w:id="144"/>
    <w:p>
      <w:pPr>
        <w:spacing w:line="360" w:lineRule="auto"/>
        <w:ind w:firstLine="480" w:firstLineChars="200"/>
        <w:rPr>
          <w:rFonts w:ascii="宋体" w:hAnsi="宋体"/>
          <w:color w:val="000000"/>
          <w:sz w:val="24"/>
        </w:rPr>
      </w:pPr>
      <w:bookmarkStart w:id="152" w:name="_Toc297123541"/>
      <w:bookmarkStart w:id="153" w:name="_Toc312677500"/>
      <w:bookmarkStart w:id="154" w:name="_Toc296891022"/>
      <w:bookmarkStart w:id="155" w:name="_Toc296346695"/>
      <w:bookmarkStart w:id="156" w:name="_Toc304295567"/>
      <w:bookmarkStart w:id="157" w:name="_Toc292559399"/>
      <w:bookmarkStart w:id="158" w:name="_Toc300934990"/>
      <w:bookmarkStart w:id="159" w:name="_Toc296891234"/>
      <w:bookmarkStart w:id="160" w:name="_Toc297120494"/>
      <w:bookmarkStart w:id="161" w:name="_Toc297048380"/>
      <w:bookmarkStart w:id="162" w:name="_Toc296347193"/>
      <w:bookmarkStart w:id="163" w:name="_Toc296503194"/>
      <w:bookmarkStart w:id="164" w:name="_Toc312678026"/>
      <w:bookmarkStart w:id="165" w:name="_Toc292559904"/>
      <w:bookmarkStart w:id="166" w:name="_Toc296944533"/>
      <w:bookmarkStart w:id="167" w:name="_Toc297216200"/>
      <w:bookmarkStart w:id="168" w:name="_Toc303539147"/>
      <w:r>
        <w:rPr>
          <w:rFonts w:hint="eastAsia" w:ascii="宋体" w:hAnsi="宋体"/>
          <w:color w:val="000000"/>
          <w:sz w:val="24"/>
        </w:rPr>
        <w:t>8.1变更的范围</w:t>
      </w:r>
    </w:p>
    <w:p>
      <w:pPr>
        <w:spacing w:line="360" w:lineRule="auto"/>
        <w:ind w:firstLine="420"/>
        <w:jc w:val="left"/>
        <w:rPr>
          <w:rFonts w:ascii="宋体" w:hAnsi="宋体"/>
          <w:color w:val="000000"/>
          <w:sz w:val="24"/>
        </w:rPr>
      </w:pPr>
      <w:r>
        <w:rPr>
          <w:rFonts w:hint="eastAsia" w:ascii="宋体" w:hAnsi="宋体"/>
          <w:color w:val="000000"/>
          <w:sz w:val="24"/>
        </w:rPr>
        <w:t>关于变更的范围的约定：</w:t>
      </w:r>
      <w:r>
        <w:rPr>
          <w:rFonts w:hint="eastAsia" w:ascii="宋体" w:hAnsi="宋体"/>
          <w:b/>
          <w:color w:val="000000"/>
          <w:sz w:val="24"/>
          <w:u w:val="single"/>
        </w:rPr>
        <w:t>工程实施过程中确定的变更</w:t>
      </w:r>
      <w:r>
        <w:rPr>
          <w:rFonts w:hint="eastAsia" w:ascii="宋体" w:hAnsi="宋体"/>
          <w:color w:val="000000"/>
          <w:sz w:val="24"/>
          <w:u w:val="single"/>
        </w:rPr>
        <w:t>。</w:t>
      </w:r>
    </w:p>
    <w:p>
      <w:pPr>
        <w:spacing w:line="360" w:lineRule="auto"/>
        <w:ind w:firstLine="480" w:firstLineChars="200"/>
        <w:rPr>
          <w:rFonts w:ascii="宋体" w:hAnsi="宋体"/>
          <w:color w:val="000000"/>
          <w:sz w:val="24"/>
        </w:rPr>
      </w:pPr>
      <w:r>
        <w:rPr>
          <w:rFonts w:hint="eastAsia" w:ascii="宋体" w:hAnsi="宋体"/>
          <w:color w:val="000000"/>
          <w:sz w:val="24"/>
        </w:rPr>
        <w:t>8.2 变更估价</w:t>
      </w:r>
    </w:p>
    <w:p>
      <w:pPr>
        <w:spacing w:line="360" w:lineRule="auto"/>
        <w:ind w:firstLine="480" w:firstLineChars="200"/>
        <w:jc w:val="left"/>
        <w:rPr>
          <w:rFonts w:ascii="宋体" w:hAnsi="宋体"/>
          <w:color w:val="000000"/>
          <w:sz w:val="24"/>
        </w:rPr>
      </w:pPr>
      <w:r>
        <w:rPr>
          <w:rFonts w:hint="eastAsia" w:ascii="宋体" w:hAnsi="宋体"/>
          <w:color w:val="000000"/>
          <w:sz w:val="24"/>
        </w:rPr>
        <w:t>8.2.1 变更估价原则</w:t>
      </w:r>
    </w:p>
    <w:p>
      <w:pPr>
        <w:spacing w:line="360" w:lineRule="auto"/>
        <w:ind w:firstLine="360" w:firstLineChars="150"/>
        <w:rPr>
          <w:rFonts w:ascii="宋体" w:hAnsi="宋体"/>
          <w:color w:val="000000"/>
          <w:sz w:val="24"/>
          <w:u w:val="single"/>
        </w:rPr>
      </w:pPr>
      <w:r>
        <w:rPr>
          <w:rFonts w:hint="eastAsia" w:ascii="宋体" w:hAnsi="宋体"/>
          <w:color w:val="000000"/>
          <w:sz w:val="24"/>
        </w:rPr>
        <w:t>关于变更估价的约定:</w:t>
      </w:r>
      <w:r>
        <w:rPr>
          <w:rFonts w:hint="eastAsia" w:ascii="宋体" w:hAnsi="宋体"/>
          <w:color w:val="000000"/>
          <w:sz w:val="24"/>
          <w:u w:val="single"/>
        </w:rPr>
        <w:t xml:space="preserve">   /  。</w:t>
      </w: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Pr>
        <w:spacing w:line="360" w:lineRule="auto"/>
        <w:ind w:firstLine="480" w:firstLineChars="200"/>
        <w:rPr>
          <w:rFonts w:ascii="宋体" w:hAnsi="宋体"/>
          <w:color w:val="000000"/>
          <w:sz w:val="24"/>
        </w:rPr>
      </w:pPr>
      <w:bookmarkStart w:id="169" w:name="_Toc296346698"/>
      <w:bookmarkStart w:id="170" w:name="_Toc296503197"/>
      <w:bookmarkStart w:id="171" w:name="_Toc300934993"/>
      <w:bookmarkStart w:id="172" w:name="_Toc297120497"/>
      <w:bookmarkStart w:id="173" w:name="_Toc296347196"/>
      <w:bookmarkStart w:id="174" w:name="_Toc303539150"/>
      <w:bookmarkStart w:id="175" w:name="_Toc297123544"/>
      <w:bookmarkStart w:id="176" w:name="_Toc292559402"/>
      <w:bookmarkStart w:id="177" w:name="_Toc292559907"/>
      <w:bookmarkStart w:id="178" w:name="_Toc296944536"/>
      <w:bookmarkStart w:id="179" w:name="_Toc297048383"/>
      <w:bookmarkStart w:id="180" w:name="_Toc296891237"/>
      <w:bookmarkStart w:id="181" w:name="_Toc297216203"/>
      <w:bookmarkStart w:id="182" w:name="_Toc296891025"/>
      <w:bookmarkStart w:id="183" w:name="_Toc312678029"/>
      <w:bookmarkStart w:id="184" w:name="_Toc304295570"/>
      <w:bookmarkStart w:id="185" w:name="_Toc312677503"/>
      <w:r>
        <w:rPr>
          <w:rFonts w:hint="eastAsia" w:ascii="宋体" w:hAnsi="宋体"/>
          <w:color w:val="000000"/>
          <w:sz w:val="24"/>
        </w:rPr>
        <w:t>8.3承</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Start w:id="186" w:name="_Toc296891243"/>
      <w:bookmarkStart w:id="187" w:name="_Toc296347202"/>
      <w:bookmarkStart w:id="188" w:name="_Toc296503203"/>
      <w:bookmarkStart w:id="189" w:name="_Toc297120503"/>
      <w:bookmarkStart w:id="190" w:name="_Toc292559408"/>
      <w:bookmarkStart w:id="191" w:name="_Toc297048389"/>
      <w:bookmarkStart w:id="192" w:name="_Toc297123545"/>
      <w:bookmarkStart w:id="193" w:name="_Toc296891031"/>
      <w:bookmarkStart w:id="194" w:name="_Toc297216204"/>
      <w:bookmarkStart w:id="195" w:name="_Toc296346704"/>
      <w:bookmarkStart w:id="196" w:name="_Toc296944542"/>
      <w:bookmarkStart w:id="197" w:name="_Toc292559913"/>
      <w:bookmarkStart w:id="198" w:name="_Toc303539151"/>
      <w:bookmarkStart w:id="199" w:name="_Toc300934994"/>
      <w:r>
        <w:rPr>
          <w:rFonts w:hint="eastAsia" w:ascii="宋体" w:hAnsi="宋体"/>
          <w:color w:val="000000"/>
          <w:sz w:val="24"/>
        </w:rPr>
        <w:t>包人的合理化建议</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Pr>
        <w:spacing w:line="360" w:lineRule="auto"/>
        <w:ind w:firstLine="480" w:firstLineChars="200"/>
        <w:jc w:val="left"/>
        <w:rPr>
          <w:rFonts w:ascii="宋体" w:hAnsi="宋体"/>
          <w:color w:val="000000"/>
          <w:sz w:val="24"/>
        </w:rPr>
      </w:pPr>
      <w:r>
        <w:rPr>
          <w:rFonts w:hint="eastAsia" w:ascii="宋体" w:hAnsi="宋体"/>
          <w:color w:val="000000"/>
          <w:sz w:val="24"/>
        </w:rPr>
        <w:t>发包人审批承包人合理化建议的期限：</w:t>
      </w:r>
      <w:r>
        <w:rPr>
          <w:rFonts w:hint="eastAsia" w:ascii="宋体" w:hAnsi="宋体"/>
          <w:b/>
          <w:color w:val="000000"/>
          <w:sz w:val="24"/>
          <w:u w:val="single"/>
        </w:rPr>
        <w:t xml:space="preserve"> 3天内完成</w:t>
      </w:r>
      <w:r>
        <w:rPr>
          <w:rFonts w:hint="eastAsia" w:ascii="宋体" w:hAnsi="宋体"/>
          <w:color w:val="000000"/>
          <w:sz w:val="24"/>
          <w:u w:val="single"/>
        </w:rPr>
        <w:t xml:space="preserve">  。</w:t>
      </w:r>
    </w:p>
    <w:p>
      <w:pPr>
        <w:spacing w:line="360" w:lineRule="auto"/>
        <w:ind w:firstLine="480" w:firstLineChars="200"/>
        <w:jc w:val="left"/>
        <w:rPr>
          <w:rFonts w:ascii="宋体" w:hAnsi="宋体"/>
          <w:color w:val="000000"/>
          <w:sz w:val="24"/>
        </w:rPr>
      </w:pPr>
      <w:r>
        <w:rPr>
          <w:rFonts w:hint="eastAsia" w:ascii="宋体" w:hAnsi="宋体" w:cs="宋体"/>
          <w:color w:val="000000"/>
          <w:sz w:val="24"/>
        </w:rPr>
        <w:t>承包人提出的合理化建议降低了合同价格或者提高了工程经济效益的奖励的方法和金额为：</w:t>
      </w:r>
      <w:r>
        <w:rPr>
          <w:rFonts w:hint="eastAsia" w:ascii="宋体" w:hAnsi="宋体" w:cs="宋体"/>
          <w:color w:val="000000"/>
          <w:sz w:val="24"/>
          <w:u w:val="single"/>
        </w:rPr>
        <w:t xml:space="preserve">无 </w:t>
      </w:r>
      <w:r>
        <w:rPr>
          <w:rFonts w:hint="eastAsia" w:ascii="宋体" w:hAnsi="宋体" w:cs="宋体"/>
          <w:color w:val="000000"/>
          <w:sz w:val="24"/>
        </w:rPr>
        <w:t>。</w:t>
      </w:r>
    </w:p>
    <w:p>
      <w:pPr>
        <w:pStyle w:val="2"/>
        <w:spacing w:before="0" w:after="0" w:line="360" w:lineRule="auto"/>
        <w:rPr>
          <w:rFonts w:ascii="宋体" w:hAnsi="宋体" w:eastAsia="宋体"/>
          <w:b w:val="0"/>
          <w:color w:val="000000"/>
          <w:szCs w:val="24"/>
        </w:rPr>
      </w:pPr>
      <w:bookmarkStart w:id="200" w:name="_Toc351203643"/>
      <w:r>
        <w:rPr>
          <w:rFonts w:hint="eastAsia" w:ascii="宋体" w:hAnsi="宋体" w:eastAsia="宋体"/>
          <w:b w:val="0"/>
          <w:color w:val="000000"/>
          <w:szCs w:val="24"/>
        </w:rPr>
        <w:t>9. 价格调整</w:t>
      </w:r>
      <w:bookmarkEnd w:id="200"/>
    </w:p>
    <w:bookmarkEnd w:id="145"/>
    <w:bookmarkEnd w:id="146"/>
    <w:bookmarkEnd w:id="147"/>
    <w:bookmarkEnd w:id="148"/>
    <w:bookmarkEnd w:id="149"/>
    <w:bookmarkEnd w:id="150"/>
    <w:p>
      <w:pPr>
        <w:spacing w:after="120" w:line="360" w:lineRule="auto"/>
        <w:ind w:firstLine="480" w:firstLineChars="200"/>
        <w:rPr>
          <w:rFonts w:ascii="宋体" w:hAnsi="宋体" w:cs="宋体"/>
          <w:color w:val="000000"/>
          <w:sz w:val="24"/>
        </w:rPr>
      </w:pPr>
      <w:bookmarkStart w:id="201" w:name="_Toc297120505"/>
      <w:bookmarkStart w:id="202" w:name="_Toc296891245"/>
      <w:bookmarkStart w:id="203" w:name="_Toc297048391"/>
      <w:bookmarkStart w:id="204" w:name="_Toc292559915"/>
      <w:bookmarkStart w:id="205" w:name="_Toc296891033"/>
      <w:bookmarkStart w:id="206" w:name="_Toc296503205"/>
      <w:bookmarkStart w:id="207" w:name="_Toc296347204"/>
      <w:bookmarkStart w:id="208" w:name="_Toc292559410"/>
      <w:bookmarkStart w:id="209" w:name="_Toc296346706"/>
      <w:bookmarkStart w:id="210" w:name="_Toc296944544"/>
      <w:bookmarkStart w:id="211" w:name="_Toc351203644"/>
      <w:bookmarkStart w:id="212" w:name="_Toc303539159"/>
      <w:bookmarkStart w:id="213" w:name="_Toc297216211"/>
      <w:bookmarkStart w:id="214" w:name="_Toc304295579"/>
      <w:bookmarkStart w:id="215" w:name="_Toc297123552"/>
      <w:bookmarkStart w:id="216" w:name="_Toc312678040"/>
      <w:bookmarkStart w:id="217" w:name="_Toc300935002"/>
      <w:r>
        <w:rPr>
          <w:rFonts w:hint="eastAsia" w:ascii="宋体" w:hAnsi="宋体" w:cs="宋体"/>
          <w:color w:val="000000"/>
          <w:sz w:val="24"/>
        </w:rPr>
        <w:t>9.1 市场价格波动引起的调整</w:t>
      </w:r>
    </w:p>
    <w:p>
      <w:pPr>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rPr>
        <w:t>市场价格波动是否调整合同价格的约定：</w:t>
      </w:r>
      <w:r>
        <w:rPr>
          <w:rFonts w:hint="eastAsia" w:ascii="宋体" w:hAnsi="宋体" w:cs="宋体"/>
          <w:color w:val="000000"/>
          <w:sz w:val="24"/>
          <w:u w:val="single"/>
        </w:rPr>
        <w:t xml:space="preserve"> 调整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因市场价格波动调整合同价格，采用以下第</w:t>
      </w:r>
      <w:r>
        <w:rPr>
          <w:rFonts w:hint="eastAsia" w:ascii="宋体" w:hAnsi="宋体" w:cs="宋体"/>
          <w:color w:val="000000"/>
          <w:sz w:val="24"/>
          <w:u w:val="single"/>
        </w:rPr>
        <w:t xml:space="preserve">3 </w:t>
      </w:r>
      <w:r>
        <w:rPr>
          <w:rFonts w:hint="eastAsia" w:ascii="宋体" w:hAnsi="宋体" w:cs="宋体"/>
          <w:color w:val="000000"/>
          <w:sz w:val="24"/>
        </w:rPr>
        <w:t>种方式对合同价格进行调整：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第1种方式：采用价格指数进行价格调整。</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rPr>
        <w:t>关于各可调因子、定值和变值权重，以及基本价格指数及其来源的约定：</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第2种方式：采用造价信息进行价格调整。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（2）关于基准价格的约定：</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000000"/>
          <w:sz w:val="24"/>
          <w:u w:val="single"/>
        </w:rPr>
        <w:t xml:space="preserve">  / </w:t>
      </w:r>
      <w:r>
        <w:rPr>
          <w:rFonts w:hint="eastAsia" w:ascii="宋体" w:hAnsi="宋体" w:cs="宋体"/>
          <w:color w:val="000000"/>
          <w:sz w:val="24"/>
        </w:rPr>
        <w:t>%时，或材料单价跌幅以已标价工程量清单或预算书中载明材料单价为基础超过</w:t>
      </w:r>
      <w:r>
        <w:rPr>
          <w:rFonts w:hint="eastAsia" w:ascii="宋体" w:hAnsi="宋体" w:cs="宋体"/>
          <w:color w:val="000000"/>
          <w:sz w:val="24"/>
          <w:u w:val="single"/>
        </w:rPr>
        <w:t xml:space="preserve"> / </w:t>
      </w:r>
      <w:r>
        <w:rPr>
          <w:rFonts w:hint="eastAsia" w:ascii="宋体" w:hAnsi="宋体" w:cs="宋体"/>
          <w:color w:val="000000"/>
          <w:sz w:val="24"/>
        </w:rPr>
        <w:t>%时，其超过部分据实调整。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②承包人在已标价工程量清单或预算书中载明的材料单价高于基准价格的：专用合同条款合同履行期间材料单价跌幅以基准价格为基础超过</w:t>
      </w:r>
      <w:r>
        <w:rPr>
          <w:rFonts w:hint="eastAsia" w:ascii="宋体" w:hAnsi="宋体" w:cs="宋体"/>
          <w:color w:val="000000"/>
          <w:sz w:val="24"/>
          <w:u w:val="single"/>
        </w:rPr>
        <w:t xml:space="preserve">  / </w:t>
      </w:r>
      <w:r>
        <w:rPr>
          <w:rFonts w:hint="eastAsia" w:ascii="宋体" w:hAnsi="宋体" w:cs="宋体"/>
          <w:color w:val="000000"/>
          <w:sz w:val="24"/>
        </w:rPr>
        <w:t>%时，材料单价涨幅以已标价工程量清单或预算书中载明材料单价为基础超过</w:t>
      </w:r>
      <w:r>
        <w:rPr>
          <w:rFonts w:hint="eastAsia" w:ascii="宋体" w:hAnsi="宋体" w:cs="宋体"/>
          <w:color w:val="000000"/>
          <w:sz w:val="24"/>
          <w:u w:val="single"/>
        </w:rPr>
        <w:t xml:space="preserve">  / </w:t>
      </w:r>
      <w:r>
        <w:rPr>
          <w:rFonts w:hint="eastAsia" w:ascii="宋体" w:hAnsi="宋体" w:cs="宋体"/>
          <w:color w:val="000000"/>
          <w:sz w:val="24"/>
        </w:rPr>
        <w:t>%时，其超过部分据实调整。</w:t>
      </w:r>
    </w:p>
    <w:p>
      <w:pPr>
        <w:spacing w:line="360" w:lineRule="auto"/>
        <w:ind w:firstLine="420"/>
        <w:jc w:val="left"/>
        <w:rPr>
          <w:rFonts w:ascii="宋体" w:hAnsi="宋体" w:cs="宋体"/>
          <w:color w:val="000000"/>
          <w:sz w:val="24"/>
        </w:rPr>
      </w:pPr>
      <w:r>
        <w:rPr>
          <w:rFonts w:hint="eastAsia" w:ascii="宋体" w:hAnsi="宋体" w:cs="宋体"/>
          <w:color w:val="000000"/>
          <w:sz w:val="24"/>
        </w:rPr>
        <w:t>③承</w:t>
      </w:r>
      <w:r>
        <w:rPr>
          <w:rFonts w:hint="eastAsia" w:ascii="宋体" w:hAnsi="宋体" w:cs="宋体"/>
          <w:color w:val="000000"/>
          <w:spacing w:val="-6"/>
          <w:sz w:val="24"/>
        </w:rPr>
        <w:t>包人在已标价工程量清单或预算书中载明的材料单价等于基准单价的：专用合同条款合同履行期间材料单价涨跌幅以基准单价为基础超</w:t>
      </w:r>
      <w:r>
        <w:rPr>
          <w:rFonts w:hint="eastAsia" w:ascii="宋体" w:hAnsi="宋体" w:cs="宋体"/>
          <w:color w:val="000000"/>
          <w:sz w:val="24"/>
        </w:rPr>
        <w:t>过±</w:t>
      </w:r>
      <w:r>
        <w:rPr>
          <w:rFonts w:hint="eastAsia" w:ascii="宋体" w:hAnsi="宋体" w:cs="宋体"/>
          <w:color w:val="000000"/>
          <w:sz w:val="24"/>
          <w:u w:val="single"/>
        </w:rPr>
        <w:t xml:space="preserve"> / </w:t>
      </w:r>
      <w:r>
        <w:rPr>
          <w:rFonts w:hint="eastAsia" w:ascii="宋体" w:hAnsi="宋体" w:cs="宋体"/>
          <w:color w:val="000000"/>
          <w:sz w:val="24"/>
        </w:rPr>
        <w:t>%时，其超过部分据实调整。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第3种方式：其他价格调整方式：</w:t>
      </w:r>
      <w:r>
        <w:rPr>
          <w:rFonts w:hint="eastAsia" w:ascii="宋体" w:hAnsi="宋体"/>
          <w:b/>
          <w:color w:val="000000"/>
          <w:sz w:val="24"/>
          <w:u w:val="single"/>
        </w:rPr>
        <w:t>材料费、人工费应按衢住建建 [2012]127号文件执行（如有新的调价文件，按新文件执行）</w:t>
      </w:r>
      <w:r>
        <w:rPr>
          <w:rFonts w:hint="eastAsia" w:ascii="宋体" w:hAnsi="宋体" w:cs="宋体"/>
          <w:color w:val="000000"/>
          <w:sz w:val="24"/>
          <w:u w:val="single"/>
        </w:rPr>
        <w:t>。</w:t>
      </w:r>
    </w:p>
    <w:p>
      <w:pPr>
        <w:pStyle w:val="2"/>
        <w:spacing w:before="0" w:after="0" w:line="360" w:lineRule="auto"/>
        <w:rPr>
          <w:rFonts w:ascii="宋体" w:hAnsi="宋体" w:eastAsia="宋体" w:cs="宋体"/>
          <w:b w:val="0"/>
          <w:szCs w:val="24"/>
        </w:rPr>
      </w:pPr>
      <w:r>
        <w:rPr>
          <w:rFonts w:hint="eastAsia" w:ascii="宋体" w:hAnsi="宋体" w:eastAsia="宋体"/>
          <w:b w:val="0"/>
          <w:szCs w:val="24"/>
        </w:rPr>
        <w:t xml:space="preserve">10. </w:t>
      </w:r>
      <w:bookmarkEnd w:id="201"/>
      <w:bookmarkEnd w:id="202"/>
      <w:bookmarkEnd w:id="203"/>
      <w:bookmarkEnd w:id="204"/>
      <w:bookmarkEnd w:id="205"/>
      <w:bookmarkEnd w:id="206"/>
      <w:bookmarkEnd w:id="207"/>
      <w:bookmarkEnd w:id="208"/>
      <w:bookmarkEnd w:id="209"/>
      <w:bookmarkEnd w:id="210"/>
      <w:r>
        <w:rPr>
          <w:rFonts w:hint="eastAsia" w:ascii="宋体" w:hAnsi="宋体" w:eastAsia="宋体"/>
          <w:b w:val="0"/>
          <w:szCs w:val="24"/>
        </w:rPr>
        <w:t>合同价格、计量与支付</w:t>
      </w:r>
      <w:bookmarkEnd w:id="211"/>
    </w:p>
    <w:bookmarkEnd w:id="151"/>
    <w:bookmarkEnd w:id="212"/>
    <w:bookmarkEnd w:id="213"/>
    <w:bookmarkEnd w:id="214"/>
    <w:bookmarkEnd w:id="215"/>
    <w:bookmarkEnd w:id="216"/>
    <w:bookmarkEnd w:id="217"/>
    <w:p>
      <w:pPr>
        <w:spacing w:line="360" w:lineRule="auto"/>
        <w:ind w:firstLine="480" w:firstLineChars="200"/>
        <w:rPr>
          <w:rFonts w:ascii="宋体" w:hAnsi="宋体"/>
          <w:sz w:val="24"/>
        </w:rPr>
      </w:pPr>
      <w:bookmarkStart w:id="218" w:name="_Toc297216213"/>
      <w:bookmarkStart w:id="219" w:name="_Toc292559412"/>
      <w:bookmarkStart w:id="220" w:name="_Toc312678042"/>
      <w:bookmarkStart w:id="221" w:name="_Toc303539161"/>
      <w:bookmarkStart w:id="222" w:name="_Toc304295581"/>
      <w:bookmarkStart w:id="223" w:name="_Toc300935004"/>
      <w:bookmarkStart w:id="224" w:name="_Toc297120507"/>
      <w:bookmarkStart w:id="225" w:name="_Toc292559917"/>
      <w:bookmarkStart w:id="226" w:name="_Toc297123554"/>
      <w:bookmarkStart w:id="227" w:name="_Toc296944546"/>
      <w:bookmarkStart w:id="228" w:name="_Toc297048393"/>
      <w:bookmarkStart w:id="229" w:name="_Toc296503207"/>
      <w:bookmarkStart w:id="230" w:name="_Toc296347206"/>
      <w:bookmarkStart w:id="231" w:name="_Toc296891035"/>
      <w:bookmarkStart w:id="232" w:name="_Toc296346708"/>
      <w:bookmarkStart w:id="233" w:name="_Toc296891247"/>
      <w:r>
        <w:rPr>
          <w:rFonts w:hint="eastAsia" w:ascii="宋体" w:hAnsi="宋体"/>
          <w:sz w:val="24"/>
        </w:rPr>
        <w:t>10.1 合同价格形式</w:t>
      </w:r>
    </w:p>
    <w:p>
      <w:pPr>
        <w:pStyle w:val="4"/>
        <w:widowControl/>
        <w:adjustRightInd w:val="0"/>
        <w:spacing w:line="360" w:lineRule="auto"/>
        <w:ind w:firstLine="480" w:firstLineChars="200"/>
        <w:rPr>
          <w:rFonts w:hAnsi="宋体"/>
          <w:kern w:val="0"/>
          <w:sz w:val="24"/>
          <w:szCs w:val="24"/>
        </w:rPr>
      </w:pPr>
      <w:r>
        <w:rPr>
          <w:rFonts w:hint="eastAsia" w:hAnsi="宋体"/>
          <w:kern w:val="0"/>
          <w:sz w:val="24"/>
          <w:szCs w:val="24"/>
        </w:rPr>
        <w:t>本合同价款采用第</w:t>
      </w:r>
      <w:r>
        <w:rPr>
          <w:rFonts w:hint="eastAsia" w:hAnsi="宋体"/>
          <w:kern w:val="0"/>
          <w:sz w:val="24"/>
          <w:szCs w:val="24"/>
          <w:u w:val="single"/>
        </w:rPr>
        <w:t xml:space="preserve">  1  </w:t>
      </w:r>
      <w:r>
        <w:rPr>
          <w:rFonts w:hint="eastAsia" w:hAnsi="宋体"/>
          <w:kern w:val="0"/>
          <w:sz w:val="24"/>
          <w:szCs w:val="24"/>
        </w:rPr>
        <w:t>种方式</w:t>
      </w:r>
      <w:r>
        <w:rPr>
          <w:rFonts w:hint="eastAsia" w:hAnsi="宋体"/>
          <w:sz w:val="24"/>
          <w:szCs w:val="24"/>
          <w:u w:val="single"/>
        </w:rPr>
        <w:t>单价合同</w:t>
      </w:r>
      <w:r>
        <w:rPr>
          <w:rFonts w:hint="eastAsia" w:hAnsi="宋体"/>
          <w:kern w:val="0"/>
          <w:sz w:val="24"/>
          <w:szCs w:val="24"/>
        </w:rPr>
        <w:t>确定。</w:t>
      </w:r>
    </w:p>
    <w:p>
      <w:pPr>
        <w:spacing w:line="360" w:lineRule="auto"/>
        <w:ind w:firstLine="480" w:firstLineChars="200"/>
        <w:rPr>
          <w:rFonts w:ascii="宋体" w:hAnsi="宋体"/>
          <w:sz w:val="24"/>
        </w:rPr>
      </w:pPr>
      <w:r>
        <w:rPr>
          <w:rFonts w:hint="eastAsia" w:ascii="宋体" w:hAnsi="宋体"/>
          <w:sz w:val="24"/>
        </w:rPr>
        <w:t>1．单价合同。</w:t>
      </w:r>
    </w:p>
    <w:p>
      <w:pPr>
        <w:spacing w:line="360" w:lineRule="auto"/>
        <w:ind w:firstLine="360" w:firstLineChars="150"/>
        <w:rPr>
          <w:rFonts w:ascii="宋体" w:hAnsi="宋体"/>
          <w:sz w:val="24"/>
        </w:rPr>
      </w:pPr>
      <w:r>
        <w:rPr>
          <w:rFonts w:hint="eastAsia" w:ascii="宋体" w:hAnsi="宋体"/>
          <w:sz w:val="24"/>
        </w:rPr>
        <w:t>综合单价包含的风险范围：</w:t>
      </w:r>
    </w:p>
    <w:p>
      <w:pPr>
        <w:autoSpaceDE w:val="0"/>
        <w:autoSpaceDN w:val="0"/>
        <w:spacing w:line="360" w:lineRule="auto"/>
        <w:ind w:firstLine="480" w:firstLineChars="200"/>
        <w:rPr>
          <w:rFonts w:ascii="宋体" w:hAnsi="宋体"/>
          <w:sz w:val="24"/>
        </w:rPr>
      </w:pPr>
      <w:r>
        <w:rPr>
          <w:rFonts w:hint="eastAsia" w:ascii="宋体" w:hAnsi="宋体"/>
          <w:sz w:val="24"/>
        </w:rPr>
        <w:t>除风险范围以外约定的调整外，以下内容按承包人的投标承诺一次性包定：</w:t>
      </w:r>
    </w:p>
    <w:p>
      <w:pPr>
        <w:autoSpaceDE w:val="0"/>
        <w:autoSpaceDN w:val="0"/>
        <w:spacing w:line="360" w:lineRule="auto"/>
        <w:ind w:firstLine="480" w:firstLineChars="200"/>
        <w:rPr>
          <w:rFonts w:ascii="宋体" w:hAnsi="宋体"/>
          <w:sz w:val="24"/>
        </w:rPr>
      </w:pPr>
      <w:r>
        <w:rPr>
          <w:rFonts w:hint="eastAsia" w:ascii="宋体" w:hAnsi="宋体"/>
          <w:sz w:val="24"/>
        </w:rPr>
        <w:t>（1）综合单价；</w:t>
      </w:r>
    </w:p>
    <w:p>
      <w:pPr>
        <w:autoSpaceDE w:val="0"/>
        <w:autoSpaceDN w:val="0"/>
        <w:spacing w:line="360" w:lineRule="auto"/>
        <w:ind w:firstLine="480" w:firstLineChars="200"/>
        <w:rPr>
          <w:rFonts w:ascii="宋体" w:hAnsi="宋体"/>
          <w:sz w:val="24"/>
        </w:rPr>
      </w:pPr>
      <w:r>
        <w:rPr>
          <w:rFonts w:hint="eastAsia" w:ascii="宋体" w:hAnsi="宋体"/>
          <w:sz w:val="24"/>
        </w:rPr>
        <w:t>（2）施工组织措施费费率；</w:t>
      </w:r>
    </w:p>
    <w:p>
      <w:pPr>
        <w:autoSpaceDE w:val="0"/>
        <w:autoSpaceDN w:val="0"/>
        <w:spacing w:line="360" w:lineRule="auto"/>
        <w:ind w:firstLine="480" w:firstLineChars="200"/>
        <w:rPr>
          <w:rFonts w:ascii="宋体" w:hAnsi="宋体"/>
          <w:sz w:val="24"/>
        </w:rPr>
      </w:pPr>
      <w:r>
        <w:rPr>
          <w:rFonts w:hint="eastAsia" w:ascii="宋体" w:hAnsi="宋体"/>
          <w:sz w:val="24"/>
        </w:rPr>
        <w:t>（3）规费费率、税金税率（征收率）；</w:t>
      </w:r>
    </w:p>
    <w:p>
      <w:pPr>
        <w:autoSpaceDE w:val="0"/>
        <w:autoSpaceDN w:val="0"/>
        <w:spacing w:line="360" w:lineRule="auto"/>
        <w:ind w:firstLine="480" w:firstLineChars="200"/>
        <w:rPr>
          <w:rFonts w:ascii="宋体" w:hAnsi="宋体"/>
          <w:sz w:val="24"/>
        </w:rPr>
      </w:pPr>
      <w:r>
        <w:rPr>
          <w:rFonts w:hint="eastAsia" w:ascii="宋体" w:hAnsi="宋体"/>
          <w:sz w:val="24"/>
        </w:rPr>
        <w:t>（4）计日工综合单价；</w:t>
      </w:r>
    </w:p>
    <w:p>
      <w:pPr>
        <w:autoSpaceDE w:val="0"/>
        <w:autoSpaceDN w:val="0"/>
        <w:spacing w:line="360" w:lineRule="auto"/>
        <w:ind w:firstLine="480" w:firstLineChars="200"/>
        <w:rPr>
          <w:rFonts w:ascii="宋体" w:hAnsi="宋体"/>
          <w:sz w:val="24"/>
        </w:rPr>
      </w:pPr>
      <w:r>
        <w:rPr>
          <w:rFonts w:hint="eastAsia" w:ascii="宋体" w:hAnsi="宋体"/>
          <w:sz w:val="24"/>
        </w:rPr>
        <w:t>（5）其他可能发生的费用：</w:t>
      </w:r>
    </w:p>
    <w:p>
      <w:pPr>
        <w:autoSpaceDE w:val="0"/>
        <w:autoSpaceDN w:val="0"/>
        <w:spacing w:line="360" w:lineRule="auto"/>
        <w:ind w:firstLine="480" w:firstLineChars="200"/>
        <w:rPr>
          <w:rFonts w:ascii="宋体" w:hAnsi="宋体"/>
          <w:sz w:val="24"/>
        </w:rPr>
      </w:pPr>
      <w:r>
        <w:rPr>
          <w:rFonts w:hint="eastAsia" w:ascii="宋体" w:hAnsi="宋体"/>
          <w:sz w:val="24"/>
        </w:rPr>
        <w:t>a.因施工噪音、物体坠落、材料抛散而扰民及影响环境卫生、交通城管、现场文明和施工安全等问题而产生的费用，由承包人自行解决。因此而造成的工期延长由承包人负责。如给发包人另行造成额外的经济损失，经双方协商确定后，发包人可从承包人的工程款中抵扣。</w:t>
      </w:r>
    </w:p>
    <w:p>
      <w:pPr>
        <w:autoSpaceDE w:val="0"/>
        <w:autoSpaceDN w:val="0"/>
        <w:spacing w:line="360" w:lineRule="auto"/>
        <w:ind w:firstLine="480" w:firstLineChars="200"/>
        <w:rPr>
          <w:rFonts w:ascii="宋体" w:hAnsi="宋体"/>
          <w:sz w:val="24"/>
        </w:rPr>
      </w:pPr>
      <w:r>
        <w:rPr>
          <w:rFonts w:hint="eastAsia" w:ascii="宋体" w:hAnsi="宋体"/>
          <w:sz w:val="24"/>
        </w:rPr>
        <w:t>b.实际施工中可能发生街道管理费、干扰费、环保费、占道押金等其它管理费。</w:t>
      </w:r>
    </w:p>
    <w:p>
      <w:pPr>
        <w:autoSpaceDE w:val="0"/>
        <w:autoSpaceDN w:val="0"/>
        <w:spacing w:line="360" w:lineRule="auto"/>
        <w:ind w:firstLine="480" w:firstLineChars="200"/>
        <w:rPr>
          <w:rFonts w:ascii="宋体" w:hAnsi="宋体"/>
          <w:sz w:val="24"/>
        </w:rPr>
      </w:pPr>
      <w:r>
        <w:rPr>
          <w:rFonts w:hint="eastAsia" w:ascii="宋体" w:hAnsi="宋体"/>
          <w:sz w:val="24"/>
        </w:rPr>
        <w:t>c.土方开挖及外运、处置及泥浆外运、处置按当地有关要求办理，费用包含在合同价内。</w:t>
      </w:r>
    </w:p>
    <w:p>
      <w:pPr>
        <w:autoSpaceDE w:val="0"/>
        <w:autoSpaceDN w:val="0"/>
        <w:spacing w:line="360" w:lineRule="auto"/>
        <w:ind w:firstLine="480" w:firstLineChars="200"/>
        <w:rPr>
          <w:rFonts w:ascii="宋体" w:hAnsi="宋体"/>
          <w:sz w:val="24"/>
        </w:rPr>
      </w:pPr>
      <w:r>
        <w:rPr>
          <w:rFonts w:hint="eastAsia" w:ascii="宋体" w:hAnsi="宋体"/>
          <w:sz w:val="24"/>
        </w:rPr>
        <w:t>（根据具体工程实际增减风险内容）</w:t>
      </w:r>
    </w:p>
    <w:p>
      <w:pPr>
        <w:spacing w:line="360" w:lineRule="auto"/>
        <w:ind w:firstLine="480" w:firstLineChars="200"/>
        <w:rPr>
          <w:rFonts w:ascii="宋体" w:hAnsi="宋体"/>
          <w:sz w:val="24"/>
        </w:rPr>
      </w:pPr>
      <w:r>
        <w:rPr>
          <w:rFonts w:hint="eastAsia" w:ascii="宋体" w:hAnsi="宋体"/>
          <w:sz w:val="24"/>
        </w:rPr>
        <w:t>风险费用的计算方法：已包含在签约合同价内。</w:t>
      </w:r>
    </w:p>
    <w:p>
      <w:pPr>
        <w:spacing w:line="360" w:lineRule="auto"/>
        <w:ind w:firstLine="480" w:firstLineChars="200"/>
        <w:rPr>
          <w:rFonts w:ascii="宋体" w:hAnsi="宋体"/>
          <w:sz w:val="24"/>
        </w:rPr>
      </w:pPr>
      <w:r>
        <w:rPr>
          <w:rFonts w:hint="eastAsia" w:ascii="宋体" w:hAnsi="宋体"/>
          <w:sz w:val="24"/>
        </w:rPr>
        <w:t>风险范围以外合同价格的调整方法：/</w:t>
      </w:r>
    </w:p>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Pr>
        <w:spacing w:after="120" w:line="360" w:lineRule="auto"/>
        <w:ind w:firstLine="480" w:firstLineChars="200"/>
        <w:rPr>
          <w:rFonts w:ascii="宋体" w:hAnsi="宋体" w:cs="宋体"/>
          <w:color w:val="000000"/>
          <w:sz w:val="24"/>
        </w:rPr>
      </w:pPr>
      <w:r>
        <w:rPr>
          <w:rFonts w:hint="eastAsia" w:ascii="宋体" w:hAnsi="宋体" w:cs="宋体"/>
          <w:color w:val="000000"/>
          <w:sz w:val="24"/>
        </w:rPr>
        <w:t>10.2 计量</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10.2.1 计量原则</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工程量计算规则：</w:t>
      </w:r>
      <w:r>
        <w:rPr>
          <w:rFonts w:hint="eastAsia" w:ascii="宋体" w:hAnsi="宋体"/>
          <w:b/>
          <w:color w:val="000000"/>
          <w:sz w:val="24"/>
          <w:u w:val="single"/>
        </w:rPr>
        <w:t>按实际完成数量计量，工程量计算规则执行国家标准或其适用的修订版本、谈判文件要求和有合同约束力的图纸、经发包人同意增加的施工内容进行计量</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10.2.2 计量周期</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关于计量周期的约定：</w:t>
      </w:r>
      <w:r>
        <w:rPr>
          <w:rFonts w:hint="eastAsia" w:ascii="宋体" w:hAnsi="宋体"/>
          <w:b/>
          <w:color w:val="000000"/>
          <w:sz w:val="24"/>
          <w:u w:val="single"/>
        </w:rPr>
        <w:t>按月进行</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10.2.3 单价合同的计量</w:t>
      </w:r>
    </w:p>
    <w:p>
      <w:pPr>
        <w:spacing w:line="360" w:lineRule="auto"/>
        <w:ind w:firstLine="480" w:firstLineChars="200"/>
        <w:jc w:val="left"/>
        <w:rPr>
          <w:rFonts w:ascii="宋体" w:hAnsi="宋体"/>
          <w:b/>
          <w:szCs w:val="21"/>
        </w:rPr>
      </w:pPr>
      <w:r>
        <w:rPr>
          <w:rFonts w:hint="eastAsia" w:ascii="宋体" w:hAnsi="宋体" w:cs="宋体"/>
          <w:color w:val="000000"/>
          <w:sz w:val="24"/>
        </w:rPr>
        <w:t>关于单价合同计量的约定：</w:t>
      </w:r>
      <w:r>
        <w:rPr>
          <w:rFonts w:hint="eastAsia" w:ascii="宋体" w:hAnsi="宋体"/>
          <w:b/>
          <w:color w:val="000000"/>
          <w:sz w:val="24"/>
          <w:u w:val="single"/>
        </w:rPr>
        <w:t xml:space="preserve">    /   。</w:t>
      </w:r>
    </w:p>
    <w:p>
      <w:pPr>
        <w:spacing w:after="120" w:line="360" w:lineRule="auto"/>
        <w:ind w:firstLine="480" w:firstLineChars="200"/>
        <w:rPr>
          <w:rFonts w:ascii="宋体" w:hAnsi="宋体" w:cs="宋体"/>
          <w:sz w:val="24"/>
        </w:rPr>
      </w:pPr>
      <w:r>
        <w:rPr>
          <w:rFonts w:hint="eastAsia" w:ascii="宋体" w:hAnsi="宋体" w:cs="宋体"/>
          <w:sz w:val="24"/>
        </w:rPr>
        <w:t>10.3 工程进度款支付</w:t>
      </w:r>
    </w:p>
    <w:p>
      <w:pPr>
        <w:spacing w:line="360" w:lineRule="auto"/>
        <w:ind w:firstLine="480" w:firstLineChars="200"/>
        <w:jc w:val="left"/>
        <w:rPr>
          <w:rFonts w:ascii="宋体" w:hAnsi="宋体" w:cs="宋体"/>
          <w:sz w:val="24"/>
        </w:rPr>
      </w:pPr>
      <w:r>
        <w:rPr>
          <w:rFonts w:hint="eastAsia" w:ascii="宋体" w:hAnsi="宋体" w:cs="宋体"/>
          <w:sz w:val="24"/>
        </w:rPr>
        <w:t>10.3.1 付款周期</w:t>
      </w:r>
    </w:p>
    <w:p>
      <w:pPr>
        <w:spacing w:line="360" w:lineRule="auto"/>
        <w:ind w:firstLine="480" w:firstLineChars="200"/>
        <w:rPr>
          <w:rFonts w:ascii="宋体" w:hAnsi="宋体"/>
          <w:b/>
          <w:color w:val="FF0000"/>
          <w:sz w:val="24"/>
          <w:u w:val="single"/>
        </w:rPr>
      </w:pPr>
      <w:r>
        <w:rPr>
          <w:rFonts w:hint="eastAsia" w:ascii="宋体" w:hAnsi="宋体" w:cs="宋体"/>
          <w:sz w:val="24"/>
        </w:rPr>
        <w:t>关于付款周期的约定：</w:t>
      </w:r>
      <w:r>
        <w:rPr>
          <w:rFonts w:hint="eastAsia" w:ascii="宋体" w:hAnsi="宋体"/>
          <w:b/>
          <w:color w:val="FF0000"/>
          <w:sz w:val="24"/>
          <w:u w:val="single"/>
        </w:rPr>
        <w:t>工程竣工验收合格后7天内支付到签约合同价的80%，工程完成审计后支付到签约合同价95%；余款5%转为质量保证金，自缺陷责任期满后无质量问题1个月内无息退还质量保证金。</w:t>
      </w:r>
    </w:p>
    <w:p>
      <w:pPr>
        <w:spacing w:line="360" w:lineRule="auto"/>
        <w:ind w:firstLine="480" w:firstLineChars="200"/>
        <w:jc w:val="left"/>
        <w:rPr>
          <w:rFonts w:ascii="宋体" w:hAnsi="宋体" w:cs="宋体"/>
          <w:sz w:val="24"/>
        </w:rPr>
      </w:pPr>
      <w:r>
        <w:rPr>
          <w:rFonts w:hint="eastAsia" w:ascii="宋体" w:hAnsi="宋体" w:cs="宋体"/>
          <w:sz w:val="24"/>
        </w:rPr>
        <w:t>10.3.2 进度付款申请单的编制</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关于进度付款申请单编制的约定：</w:t>
      </w:r>
      <w:r>
        <w:rPr>
          <w:rFonts w:hint="eastAsia" w:ascii="宋体" w:hAnsi="宋体"/>
          <w:color w:val="000000"/>
          <w:sz w:val="24"/>
          <w:u w:val="single"/>
        </w:rPr>
        <w:t xml:space="preserve">根据发包人提供的申请单进行编制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10.3.3 进度付款申请单的提交</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（1）单价合同进度付款申请单提交的约定：</w:t>
      </w:r>
      <w:r>
        <w:rPr>
          <w:rFonts w:hint="eastAsia" w:ascii="宋体" w:hAnsi="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10.3.4 进度款审核和支付</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rPr>
        <w:t>（1）监理人审查并报送发包人的期限：</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20"/>
        <w:jc w:val="left"/>
        <w:rPr>
          <w:rFonts w:ascii="宋体" w:hAnsi="宋体" w:cs="宋体"/>
          <w:color w:val="000000"/>
          <w:sz w:val="24"/>
        </w:rPr>
      </w:pPr>
      <w:r>
        <w:rPr>
          <w:rFonts w:hint="eastAsia" w:ascii="宋体" w:hAnsi="宋体" w:cs="宋体"/>
          <w:color w:val="000000"/>
          <w:sz w:val="24"/>
        </w:rPr>
        <w:t>发包人完成审批并签发进度款支付证书的期限：</w:t>
      </w:r>
      <w:r>
        <w:rPr>
          <w:rFonts w:hint="eastAsia" w:ascii="宋体" w:hAnsi="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（2）发包人支付进度款的期限：</w:t>
      </w:r>
      <w:r>
        <w:rPr>
          <w:rFonts w:hint="eastAsia" w:ascii="宋体" w:hAnsi="宋体"/>
          <w:color w:val="000000"/>
          <w:sz w:val="24"/>
          <w:u w:val="single"/>
        </w:rPr>
        <w:t xml:space="preserve">   /     </w:t>
      </w:r>
      <w:r>
        <w:rPr>
          <w:rFonts w:hint="eastAsia" w:ascii="宋体" w:hAnsi="宋体" w:cs="宋体"/>
          <w:color w:val="000000"/>
          <w:sz w:val="24"/>
        </w:rPr>
        <w:t>。</w:t>
      </w:r>
    </w:p>
    <w:p>
      <w:pPr>
        <w:spacing w:line="360" w:lineRule="auto"/>
        <w:ind w:firstLine="420"/>
        <w:jc w:val="left"/>
        <w:rPr>
          <w:rFonts w:ascii="宋体" w:hAnsi="宋体" w:cs="宋体"/>
          <w:color w:val="000000"/>
          <w:sz w:val="24"/>
        </w:rPr>
      </w:pPr>
      <w:r>
        <w:rPr>
          <w:rFonts w:hint="eastAsia" w:ascii="宋体" w:hAnsi="宋体" w:cs="宋体"/>
          <w:color w:val="000000"/>
          <w:sz w:val="24"/>
        </w:rPr>
        <w:t>发包人逾期支付进度款的违约金的计算方式：</w:t>
      </w:r>
      <w:r>
        <w:rPr>
          <w:rFonts w:hint="eastAsia" w:ascii="宋体" w:hAnsi="宋体" w:cs="宋体"/>
          <w:color w:val="000000"/>
          <w:sz w:val="24"/>
          <w:u w:val="single"/>
        </w:rPr>
        <w:t xml:space="preserve">      /    </w:t>
      </w:r>
      <w:r>
        <w:rPr>
          <w:rFonts w:hint="eastAsia" w:ascii="宋体" w:hAnsi="宋体" w:cs="宋体"/>
          <w:color w:val="000000"/>
          <w:sz w:val="24"/>
        </w:rPr>
        <w:t>。</w:t>
      </w:r>
    </w:p>
    <w:p>
      <w:pPr>
        <w:pStyle w:val="2"/>
        <w:spacing w:before="120" w:after="120" w:line="360" w:lineRule="auto"/>
        <w:rPr>
          <w:rFonts w:ascii="宋体" w:hAnsi="宋体" w:eastAsia="宋体"/>
          <w:b w:val="0"/>
          <w:color w:val="000000"/>
          <w:szCs w:val="24"/>
        </w:rPr>
      </w:pPr>
      <w:r>
        <w:rPr>
          <w:rFonts w:hint="eastAsia" w:ascii="宋体" w:hAnsi="宋体" w:eastAsia="宋体"/>
          <w:b w:val="0"/>
          <w:color w:val="000000"/>
          <w:szCs w:val="24"/>
        </w:rPr>
        <w:t>11. 验收和工程试车</w:t>
      </w:r>
    </w:p>
    <w:p>
      <w:pPr>
        <w:spacing w:line="360" w:lineRule="auto"/>
        <w:ind w:firstLine="480" w:firstLineChars="200"/>
        <w:rPr>
          <w:rFonts w:ascii="宋体" w:hAnsi="宋体"/>
          <w:color w:val="000000"/>
          <w:sz w:val="24"/>
        </w:rPr>
      </w:pPr>
      <w:bookmarkStart w:id="234" w:name="_Toc297048409"/>
      <w:bookmarkStart w:id="235" w:name="_Toc304295596"/>
      <w:bookmarkStart w:id="236" w:name="_Toc303539173"/>
      <w:bookmarkStart w:id="237" w:name="_Toc296944562"/>
      <w:bookmarkStart w:id="238" w:name="_Toc312678056"/>
      <w:bookmarkStart w:id="239" w:name="_Toc292559428"/>
      <w:bookmarkStart w:id="240" w:name="_Toc292559933"/>
      <w:bookmarkStart w:id="241" w:name="_Toc296347222"/>
      <w:bookmarkStart w:id="242" w:name="_Toc297216224"/>
      <w:bookmarkStart w:id="243" w:name="_Toc296346724"/>
      <w:bookmarkStart w:id="244" w:name="_Toc296891263"/>
      <w:bookmarkStart w:id="245" w:name="_Toc296503223"/>
      <w:bookmarkStart w:id="246" w:name="_Toc296891051"/>
      <w:bookmarkStart w:id="247" w:name="_Toc297120523"/>
      <w:bookmarkStart w:id="248" w:name="_Toc297123565"/>
      <w:bookmarkStart w:id="249" w:name="_Toc300935016"/>
      <w:bookmarkStart w:id="250" w:name="_Toc267251475"/>
      <w:bookmarkStart w:id="251" w:name="_Toc267251470"/>
      <w:bookmarkStart w:id="252" w:name="_Toc267251473"/>
      <w:bookmarkStart w:id="253" w:name="_Toc267251476"/>
      <w:bookmarkStart w:id="254" w:name="_Toc267251474"/>
      <w:bookmarkStart w:id="255" w:name="_Toc267251471"/>
      <w:bookmarkStart w:id="256" w:name="_Toc267251472"/>
      <w:r>
        <w:rPr>
          <w:rFonts w:hint="eastAsia" w:ascii="宋体" w:hAnsi="宋体"/>
          <w:color w:val="000000"/>
          <w:sz w:val="24"/>
        </w:rPr>
        <w:t>11.1 竣工验收</w:t>
      </w: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Pr>
        <w:spacing w:line="360" w:lineRule="auto"/>
        <w:ind w:firstLine="480" w:firstLineChars="200"/>
        <w:jc w:val="left"/>
        <w:rPr>
          <w:rFonts w:ascii="宋体" w:hAnsi="宋体"/>
          <w:color w:val="000000"/>
          <w:sz w:val="24"/>
        </w:rPr>
      </w:pPr>
      <w:bookmarkStart w:id="257" w:name="_Toc280868704"/>
      <w:bookmarkStart w:id="258" w:name="_Toc280868705"/>
      <w:bookmarkStart w:id="259" w:name="_Toc280868706"/>
      <w:bookmarkStart w:id="260" w:name="_Toc280868707"/>
      <w:bookmarkStart w:id="261" w:name="_Toc280868708"/>
      <w:bookmarkStart w:id="262" w:name="_Toc280868709"/>
      <w:r>
        <w:rPr>
          <w:rFonts w:hint="eastAsia" w:ascii="宋体" w:hAnsi="宋体"/>
          <w:color w:val="000000"/>
          <w:sz w:val="24"/>
        </w:rPr>
        <w:t>11.1.1竣工验收程序</w:t>
      </w:r>
    </w:p>
    <w:bookmarkEnd w:id="257"/>
    <w:p>
      <w:pPr>
        <w:spacing w:line="360" w:lineRule="auto"/>
        <w:ind w:left="4800" w:hanging="4800" w:hangingChars="2000"/>
        <w:jc w:val="left"/>
        <w:rPr>
          <w:rFonts w:ascii="宋体" w:hAnsi="宋体"/>
          <w:color w:val="000000"/>
          <w:sz w:val="24"/>
        </w:rPr>
      </w:pPr>
      <w:r>
        <w:rPr>
          <w:rFonts w:hint="eastAsia" w:ascii="宋体" w:hAnsi="宋体"/>
          <w:color w:val="000000"/>
          <w:kern w:val="0"/>
          <w:sz w:val="24"/>
        </w:rPr>
        <w:t xml:space="preserve">    关于竣工验收程序的约定：由招标人组织未中标单位参与本次验收</w:t>
      </w:r>
      <w:r>
        <w:rPr>
          <w:rFonts w:hint="eastAsia" w:ascii="宋体" w:hAnsi="宋体"/>
          <w:color w:val="000000"/>
          <w:sz w:val="24"/>
        </w:rPr>
        <w:t>。</w:t>
      </w:r>
    </w:p>
    <w:p>
      <w:pPr>
        <w:spacing w:line="360" w:lineRule="auto"/>
        <w:ind w:firstLine="420"/>
        <w:jc w:val="left"/>
        <w:rPr>
          <w:rFonts w:ascii="宋体" w:hAnsi="宋体"/>
          <w:color w:val="000000"/>
          <w:sz w:val="24"/>
        </w:rPr>
      </w:pPr>
      <w:r>
        <w:rPr>
          <w:rFonts w:hint="eastAsia" w:ascii="宋体" w:hAnsi="宋体"/>
          <w:color w:val="000000"/>
          <w:kern w:val="0"/>
          <w:sz w:val="24"/>
        </w:rPr>
        <w:t>发包人不按照本项约定组织竣工验收、颁发工程接收证书的违约金的计算方法：</w:t>
      </w:r>
      <w:r>
        <w:rPr>
          <w:rFonts w:hint="eastAsia" w:ascii="宋体" w:hAnsi="宋体"/>
          <w:b/>
          <w:color w:val="000000"/>
          <w:sz w:val="24"/>
          <w:u w:val="single"/>
        </w:rPr>
        <w:t>不计违约金</w:t>
      </w:r>
      <w:r>
        <w:rPr>
          <w:rFonts w:hint="eastAsia" w:ascii="宋体" w:hAnsi="宋体"/>
          <w:color w:val="000000"/>
          <w:sz w:val="24"/>
        </w:rPr>
        <w:t>。</w:t>
      </w:r>
    </w:p>
    <w:bookmarkEnd w:id="258"/>
    <w:p>
      <w:pPr>
        <w:spacing w:line="360" w:lineRule="auto"/>
        <w:ind w:firstLine="482" w:firstLineChars="200"/>
        <w:jc w:val="left"/>
        <w:rPr>
          <w:rFonts w:ascii="宋体" w:hAnsi="宋体"/>
          <w:b/>
          <w:color w:val="000000"/>
          <w:sz w:val="24"/>
          <w:u w:val="single"/>
        </w:rPr>
      </w:pPr>
      <w:r>
        <w:rPr>
          <w:rFonts w:hint="eastAsia" w:ascii="宋体" w:hAnsi="宋体"/>
          <w:b/>
          <w:color w:val="000000"/>
          <w:sz w:val="24"/>
          <w:u w:val="single"/>
        </w:rPr>
        <w:t>因发包人原因，未在接收到承包人提交的竣工验收申请报告42天内完成验收，或完成验收不予签发工程接收证书的，以提交竣工验收申请报告的日期为竣工日期。</w:t>
      </w:r>
    </w:p>
    <w:p>
      <w:pPr>
        <w:spacing w:line="360" w:lineRule="auto"/>
        <w:ind w:firstLine="480" w:firstLineChars="200"/>
        <w:jc w:val="left"/>
        <w:rPr>
          <w:rFonts w:ascii="宋体" w:hAnsi="宋体"/>
          <w:color w:val="000000"/>
          <w:sz w:val="24"/>
        </w:rPr>
      </w:pPr>
      <w:r>
        <w:rPr>
          <w:rFonts w:hint="eastAsia" w:ascii="宋体" w:hAnsi="宋体"/>
          <w:color w:val="000000"/>
          <w:sz w:val="24"/>
        </w:rPr>
        <w:t>11.1.2移交、接收全部与部分工程</w:t>
      </w:r>
    </w:p>
    <w:bookmarkEnd w:id="259"/>
    <w:p>
      <w:pPr>
        <w:spacing w:line="360" w:lineRule="auto"/>
        <w:ind w:left="4800" w:hanging="4800" w:hangingChars="2000"/>
        <w:jc w:val="left"/>
        <w:rPr>
          <w:rFonts w:ascii="宋体" w:hAnsi="宋体"/>
          <w:color w:val="000000"/>
          <w:sz w:val="24"/>
          <w:u w:val="single"/>
        </w:rPr>
      </w:pPr>
      <w:r>
        <w:rPr>
          <w:rFonts w:hint="eastAsia" w:ascii="宋体" w:hAnsi="宋体"/>
          <w:color w:val="000000"/>
          <w:kern w:val="0"/>
          <w:sz w:val="24"/>
        </w:rPr>
        <w:t xml:space="preserve">    承包人向发包人移交工程的期限：</w:t>
      </w:r>
      <w:r>
        <w:rPr>
          <w:rFonts w:hint="eastAsia" w:ascii="宋体" w:hAnsi="宋体"/>
          <w:b/>
          <w:color w:val="000000"/>
          <w:sz w:val="24"/>
          <w:u w:val="single"/>
        </w:rPr>
        <w:t>按通用条款</w:t>
      </w:r>
      <w:r>
        <w:rPr>
          <w:rFonts w:hint="eastAsia" w:ascii="宋体" w:hAnsi="宋体"/>
          <w:color w:val="000000"/>
          <w:sz w:val="24"/>
          <w:u w:val="single"/>
        </w:rPr>
        <w:t>。</w:t>
      </w:r>
    </w:p>
    <w:p>
      <w:pPr>
        <w:spacing w:line="360" w:lineRule="auto"/>
        <w:ind w:firstLine="480" w:firstLineChars="200"/>
        <w:jc w:val="left"/>
        <w:rPr>
          <w:rFonts w:ascii="宋体" w:hAnsi="宋体"/>
          <w:color w:val="000000"/>
          <w:sz w:val="24"/>
          <w:u w:val="single"/>
        </w:rPr>
      </w:pPr>
      <w:r>
        <w:rPr>
          <w:rFonts w:hint="eastAsia" w:ascii="宋体" w:hAnsi="宋体"/>
          <w:color w:val="000000"/>
          <w:kern w:val="0"/>
          <w:sz w:val="24"/>
        </w:rPr>
        <w:t>发包人未按本合同约定接收全部或部分工程的，违约金的计算方法为：</w:t>
      </w:r>
      <w:r>
        <w:rPr>
          <w:rFonts w:hint="eastAsia" w:ascii="宋体" w:hAnsi="宋体"/>
          <w:color w:val="000000"/>
          <w:kern w:val="0"/>
          <w:sz w:val="24"/>
          <w:u w:val="single"/>
        </w:rPr>
        <w:t>/</w:t>
      </w:r>
      <w:r>
        <w:rPr>
          <w:rFonts w:hint="eastAsia" w:ascii="宋体" w:hAnsi="宋体"/>
          <w:color w:val="000000"/>
          <w:sz w:val="24"/>
        </w:rPr>
        <w:t>。</w:t>
      </w:r>
    </w:p>
    <w:bookmarkEnd w:id="260"/>
    <w:p>
      <w:pPr>
        <w:spacing w:line="360" w:lineRule="auto"/>
        <w:ind w:firstLine="480" w:firstLineChars="200"/>
        <w:rPr>
          <w:rFonts w:ascii="宋体" w:hAnsi="宋体"/>
          <w:color w:val="000000"/>
          <w:sz w:val="24"/>
          <w:u w:val="single"/>
        </w:rPr>
      </w:pPr>
      <w:r>
        <w:rPr>
          <w:rFonts w:hint="eastAsia" w:ascii="宋体" w:hAnsi="宋体"/>
          <w:color w:val="000000"/>
          <w:sz w:val="24"/>
        </w:rPr>
        <w:t>承包人未按时移交工程的，违约金的计算方法为：</w:t>
      </w:r>
      <w:bookmarkEnd w:id="261"/>
      <w:r>
        <w:rPr>
          <w:rFonts w:hint="eastAsia" w:ascii="宋体" w:hAnsi="宋体"/>
          <w:b/>
          <w:color w:val="000000"/>
          <w:sz w:val="24"/>
          <w:u w:val="single"/>
        </w:rPr>
        <w:t>按工期违约同等额度进行处罚，承包人无正当理由不移交工程的，发包人有权单方面解除合同，承包人须赔偿发包人相关损失。</w:t>
      </w:r>
    </w:p>
    <w:p>
      <w:pPr>
        <w:spacing w:after="120" w:line="360" w:lineRule="auto"/>
        <w:ind w:firstLine="480" w:firstLineChars="200"/>
        <w:rPr>
          <w:rFonts w:ascii="宋体" w:hAnsi="宋体" w:cs="宋体"/>
          <w:color w:val="000000"/>
          <w:sz w:val="24"/>
        </w:rPr>
      </w:pPr>
      <w:r>
        <w:rPr>
          <w:rFonts w:hint="eastAsia" w:ascii="宋体" w:hAnsi="宋体" w:cs="宋体"/>
          <w:color w:val="000000"/>
          <w:sz w:val="24"/>
        </w:rPr>
        <w:t>11.2 工程试车</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11.2.1 试车程序</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（1）单机无负荷试车费用由</w:t>
      </w:r>
      <w:r>
        <w:rPr>
          <w:rFonts w:hint="eastAsia" w:ascii="宋体" w:hAnsi="宋体"/>
          <w:color w:val="000000"/>
          <w:sz w:val="24"/>
          <w:u w:val="single"/>
        </w:rPr>
        <w:t xml:space="preserve">  / </w:t>
      </w:r>
      <w:r>
        <w:rPr>
          <w:rFonts w:hint="eastAsia" w:ascii="宋体" w:hAnsi="宋体" w:cs="宋体"/>
          <w:color w:val="000000"/>
          <w:kern w:val="0"/>
          <w:sz w:val="24"/>
        </w:rPr>
        <w:t>承担；</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（2）无负荷联动试车费用由</w:t>
      </w:r>
      <w:r>
        <w:rPr>
          <w:rFonts w:hint="eastAsia" w:ascii="宋体" w:hAnsi="宋体"/>
          <w:color w:val="000000"/>
          <w:sz w:val="24"/>
          <w:u w:val="single"/>
        </w:rPr>
        <w:t xml:space="preserve">  /</w:t>
      </w:r>
      <w:r>
        <w:rPr>
          <w:rFonts w:hint="eastAsia" w:ascii="宋体" w:hAnsi="宋体" w:cs="宋体"/>
          <w:color w:val="000000"/>
          <w:kern w:val="0"/>
          <w:sz w:val="24"/>
        </w:rPr>
        <w:t>承担。</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11.2.2 投料试车</w:t>
      </w:r>
    </w:p>
    <w:p>
      <w:pPr>
        <w:spacing w:line="360" w:lineRule="auto"/>
        <w:ind w:firstLine="480" w:firstLineChars="200"/>
        <w:rPr>
          <w:rFonts w:ascii="宋体" w:hAnsi="宋体"/>
          <w:color w:val="000000"/>
          <w:sz w:val="24"/>
        </w:rPr>
      </w:pPr>
      <w:r>
        <w:rPr>
          <w:rFonts w:hint="eastAsia" w:ascii="宋体" w:hAnsi="宋体" w:cs="宋体"/>
          <w:color w:val="000000"/>
          <w:kern w:val="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11.3 竣工退场</w:t>
      </w:r>
    </w:p>
    <w:p>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11.3.1 竣工退场</w:t>
      </w:r>
    </w:p>
    <w:p>
      <w:pPr>
        <w:spacing w:line="360" w:lineRule="auto"/>
        <w:ind w:firstLine="420"/>
        <w:jc w:val="left"/>
        <w:rPr>
          <w:rFonts w:ascii="宋体" w:hAnsi="宋体"/>
          <w:color w:val="000000"/>
          <w:sz w:val="24"/>
          <w:u w:val="single"/>
        </w:rPr>
      </w:pPr>
      <w:r>
        <w:rPr>
          <w:rFonts w:hint="eastAsia" w:ascii="宋体" w:hAnsi="宋体"/>
          <w:color w:val="000000"/>
          <w:kern w:val="0"/>
          <w:sz w:val="24"/>
        </w:rPr>
        <w:t>承包人完成竣工退场的期限：</w:t>
      </w:r>
      <w:r>
        <w:rPr>
          <w:rFonts w:hint="eastAsia" w:ascii="宋体" w:hAnsi="宋体"/>
          <w:b/>
          <w:color w:val="000000"/>
          <w:sz w:val="24"/>
          <w:u w:val="single"/>
        </w:rPr>
        <w:t>颁发工程接收证书后7天内。</w:t>
      </w:r>
    </w:p>
    <w:p>
      <w:pPr>
        <w:pStyle w:val="2"/>
        <w:spacing w:before="0" w:after="0" w:line="360" w:lineRule="auto"/>
        <w:rPr>
          <w:rFonts w:ascii="宋体" w:hAnsi="宋体" w:eastAsia="宋体"/>
          <w:b w:val="0"/>
          <w:color w:val="000000"/>
          <w:szCs w:val="24"/>
        </w:rPr>
      </w:pPr>
      <w:bookmarkStart w:id="263" w:name="_Toc351203646"/>
      <w:r>
        <w:rPr>
          <w:rFonts w:hint="eastAsia" w:ascii="宋体" w:hAnsi="宋体" w:eastAsia="宋体"/>
          <w:b w:val="0"/>
          <w:color w:val="000000"/>
          <w:szCs w:val="24"/>
        </w:rPr>
        <w:t>12. 竣工结算</w:t>
      </w:r>
      <w:bookmarkEnd w:id="263"/>
    </w:p>
    <w:p>
      <w:pPr>
        <w:spacing w:line="360" w:lineRule="auto"/>
        <w:ind w:firstLine="480" w:firstLineChars="200"/>
        <w:rPr>
          <w:rFonts w:ascii="宋体" w:hAnsi="宋体"/>
          <w:color w:val="000000"/>
          <w:sz w:val="24"/>
        </w:rPr>
      </w:pPr>
      <w:r>
        <w:rPr>
          <w:rFonts w:hint="eastAsia" w:ascii="宋体" w:hAnsi="宋体"/>
          <w:color w:val="000000"/>
          <w:sz w:val="24"/>
        </w:rPr>
        <w:t>12.1 竣工结算申请</w:t>
      </w:r>
    </w:p>
    <w:p>
      <w:pPr>
        <w:spacing w:line="360" w:lineRule="auto"/>
        <w:ind w:firstLine="480" w:firstLineChars="200"/>
        <w:jc w:val="left"/>
        <w:rPr>
          <w:rFonts w:ascii="宋体" w:hAnsi="宋体"/>
          <w:color w:val="000000"/>
          <w:sz w:val="24"/>
        </w:rPr>
      </w:pPr>
      <w:r>
        <w:rPr>
          <w:rFonts w:hint="eastAsia" w:ascii="宋体" w:hAnsi="宋体"/>
          <w:color w:val="000000"/>
          <w:sz w:val="24"/>
        </w:rPr>
        <w:t>承包人提交竣工结算申请单的期限：</w:t>
      </w:r>
      <w:r>
        <w:rPr>
          <w:rFonts w:hint="eastAsia" w:ascii="宋体" w:hAnsi="宋体"/>
          <w:color w:val="000000"/>
          <w:sz w:val="24"/>
          <w:u w:val="single"/>
        </w:rPr>
        <w:t>工程竣工验收合格后28天内。</w:t>
      </w:r>
    </w:p>
    <w:p>
      <w:pPr>
        <w:spacing w:line="360" w:lineRule="auto"/>
        <w:ind w:firstLine="420"/>
        <w:jc w:val="left"/>
        <w:rPr>
          <w:rFonts w:ascii="宋体" w:hAnsi="宋体"/>
          <w:color w:val="000000"/>
          <w:sz w:val="24"/>
          <w:u w:val="single"/>
        </w:rPr>
      </w:pPr>
      <w:r>
        <w:rPr>
          <w:rFonts w:hint="eastAsia" w:ascii="宋体" w:hAnsi="宋体"/>
          <w:color w:val="000000"/>
          <w:sz w:val="24"/>
        </w:rPr>
        <w:t>竣工结算申请单应包括的内容：</w:t>
      </w:r>
      <w:r>
        <w:rPr>
          <w:rFonts w:hint="eastAsia" w:ascii="宋体" w:hAnsi="宋体"/>
          <w:color w:val="000000"/>
          <w:sz w:val="24"/>
          <w:u w:val="single"/>
        </w:rPr>
        <w:t>（1）竣工结算合同价格；（2）发包人已支付承包人的款项；（3）应扣留的质量保证金；（4）发包人应支付承包人的合同价款。</w:t>
      </w:r>
    </w:p>
    <w:p>
      <w:pPr>
        <w:spacing w:line="360" w:lineRule="auto"/>
        <w:ind w:firstLine="480" w:firstLineChars="200"/>
        <w:rPr>
          <w:rFonts w:ascii="宋体" w:hAnsi="宋体"/>
          <w:color w:val="000000"/>
          <w:sz w:val="24"/>
        </w:rPr>
      </w:pPr>
      <w:r>
        <w:rPr>
          <w:rFonts w:hint="eastAsia" w:ascii="宋体" w:hAnsi="宋体"/>
          <w:color w:val="000000"/>
          <w:sz w:val="24"/>
        </w:rPr>
        <w:t>12.2 竣工结算审核</w:t>
      </w:r>
    </w:p>
    <w:p>
      <w:pPr>
        <w:spacing w:line="360" w:lineRule="auto"/>
        <w:ind w:firstLine="480" w:firstLineChars="200"/>
        <w:jc w:val="left"/>
        <w:rPr>
          <w:rFonts w:ascii="宋体" w:hAnsi="宋体"/>
          <w:color w:val="000000"/>
          <w:sz w:val="24"/>
        </w:rPr>
      </w:pPr>
      <w:r>
        <w:rPr>
          <w:rFonts w:hint="eastAsia" w:ascii="宋体" w:hAnsi="宋体"/>
          <w:color w:val="000000"/>
          <w:sz w:val="24"/>
        </w:rPr>
        <w:t>发包人审批竣工结算申请单的期限：</w:t>
      </w:r>
      <w:r>
        <w:rPr>
          <w:rFonts w:hint="eastAsia" w:ascii="宋体" w:hAnsi="宋体"/>
          <w:color w:val="000000"/>
          <w:sz w:val="24"/>
          <w:u w:val="single"/>
        </w:rPr>
        <w:t>发包人在收到的竣工结算申请单后28天内完成审批，竣工接收需报审计机关审计，最终结算以审计机关审计结论为准</w:t>
      </w:r>
      <w:r>
        <w:rPr>
          <w:rFonts w:hint="eastAsia" w:ascii="宋体" w:hAnsi="宋体"/>
          <w:color w:val="000000"/>
          <w:sz w:val="24"/>
        </w:rPr>
        <w:t>。</w:t>
      </w:r>
    </w:p>
    <w:p>
      <w:pPr>
        <w:spacing w:line="360" w:lineRule="auto"/>
        <w:ind w:firstLine="480" w:firstLineChars="200"/>
        <w:jc w:val="left"/>
        <w:rPr>
          <w:rFonts w:ascii="宋体" w:hAnsi="宋体"/>
          <w:color w:val="000000"/>
          <w:sz w:val="24"/>
        </w:rPr>
      </w:pPr>
      <w:r>
        <w:rPr>
          <w:rFonts w:hint="eastAsia" w:ascii="宋体" w:hAnsi="宋体"/>
          <w:color w:val="000000"/>
          <w:sz w:val="24"/>
        </w:rPr>
        <w:t>发包人完成竣工付款的期限：</w:t>
      </w:r>
      <w:r>
        <w:rPr>
          <w:rFonts w:hint="eastAsia" w:ascii="宋体" w:hAnsi="宋体"/>
          <w:color w:val="000000"/>
          <w:sz w:val="24"/>
          <w:u w:val="single"/>
        </w:rPr>
        <w:t>发包人应在签发竣工付款证书后28天内完成付款。</w:t>
      </w:r>
    </w:p>
    <w:p>
      <w:pPr>
        <w:spacing w:line="360" w:lineRule="auto"/>
        <w:ind w:firstLine="480" w:firstLineChars="200"/>
        <w:jc w:val="left"/>
        <w:rPr>
          <w:rFonts w:ascii="宋体" w:hAnsi="宋体"/>
          <w:color w:val="000000"/>
          <w:sz w:val="24"/>
        </w:rPr>
      </w:pPr>
      <w:r>
        <w:rPr>
          <w:rFonts w:hint="eastAsia" w:ascii="宋体" w:hAnsi="宋体"/>
          <w:color w:val="000000"/>
          <w:sz w:val="24"/>
        </w:rPr>
        <w:t>关于竣工付款证书异议部分复核的方式和程序：</w:t>
      </w:r>
      <w:r>
        <w:rPr>
          <w:rFonts w:hint="eastAsia" w:ascii="宋体" w:hAnsi="宋体"/>
          <w:color w:val="000000"/>
          <w:sz w:val="24"/>
          <w:u w:val="single"/>
        </w:rPr>
        <w:t>按通用条款执行</w:t>
      </w:r>
      <w:r>
        <w:rPr>
          <w:rFonts w:hint="eastAsia" w:ascii="宋体" w:hAnsi="宋体"/>
          <w:color w:val="000000"/>
          <w:sz w:val="24"/>
        </w:rPr>
        <w:t>。</w:t>
      </w:r>
    </w:p>
    <w:bookmarkEnd w:id="250"/>
    <w:bookmarkEnd w:id="251"/>
    <w:bookmarkEnd w:id="252"/>
    <w:bookmarkEnd w:id="253"/>
    <w:bookmarkEnd w:id="254"/>
    <w:bookmarkEnd w:id="255"/>
    <w:bookmarkEnd w:id="256"/>
    <w:bookmarkEnd w:id="262"/>
    <w:p>
      <w:pPr>
        <w:spacing w:after="120" w:line="360" w:lineRule="auto"/>
        <w:ind w:firstLine="480" w:firstLineChars="200"/>
        <w:rPr>
          <w:rFonts w:ascii="宋体" w:hAnsi="宋体" w:cs="宋体"/>
          <w:color w:val="000000"/>
          <w:sz w:val="24"/>
        </w:rPr>
      </w:pPr>
      <w:bookmarkStart w:id="264" w:name="_Toc351203647"/>
      <w:bookmarkStart w:id="265" w:name="_Toc267251483"/>
      <w:bookmarkStart w:id="266" w:name="_Toc267251482"/>
      <w:bookmarkStart w:id="267" w:name="_Toc267251484"/>
      <w:bookmarkStart w:id="268" w:name="_Toc267251485"/>
      <w:bookmarkStart w:id="269" w:name="_Toc267251488"/>
      <w:bookmarkStart w:id="270" w:name="_Toc267251486"/>
      <w:bookmarkStart w:id="271" w:name="_Toc267251489"/>
      <w:bookmarkStart w:id="272" w:name="_Toc267251490"/>
      <w:bookmarkStart w:id="273" w:name="_Toc267251502"/>
      <w:bookmarkStart w:id="274" w:name="_Toc267251509"/>
      <w:bookmarkStart w:id="275" w:name="_Toc267251510"/>
      <w:bookmarkStart w:id="276" w:name="_Toc267251515"/>
      <w:bookmarkStart w:id="277" w:name="_Toc267251507"/>
      <w:bookmarkStart w:id="278" w:name="_Toc267251504"/>
      <w:bookmarkStart w:id="279" w:name="_Toc267251492"/>
      <w:bookmarkStart w:id="280" w:name="_Toc267251491"/>
      <w:bookmarkStart w:id="281" w:name="_Toc267251513"/>
      <w:bookmarkStart w:id="282" w:name="_Toc267251503"/>
      <w:bookmarkStart w:id="283" w:name="_Toc267251508"/>
      <w:bookmarkStart w:id="284" w:name="_Toc267251501"/>
      <w:bookmarkStart w:id="285" w:name="_Toc267251496"/>
      <w:bookmarkStart w:id="286" w:name="_Toc267251497"/>
      <w:bookmarkStart w:id="287" w:name="_Toc267251499"/>
      <w:bookmarkStart w:id="288" w:name="_Toc267251498"/>
      <w:bookmarkStart w:id="289" w:name="_Toc267251493"/>
      <w:bookmarkStart w:id="290" w:name="_Toc267251511"/>
      <w:bookmarkStart w:id="291" w:name="_Toc267251514"/>
      <w:bookmarkStart w:id="292" w:name="_Toc267251494"/>
      <w:bookmarkStart w:id="293" w:name="_Toc267251506"/>
      <w:bookmarkStart w:id="294" w:name="_Toc267251495"/>
      <w:r>
        <w:rPr>
          <w:rFonts w:hint="eastAsia" w:ascii="宋体" w:hAnsi="宋体" w:cs="宋体"/>
          <w:color w:val="000000"/>
          <w:sz w:val="24"/>
        </w:rPr>
        <w:t>12.3 最终结清</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12.3.1 最终结清申请单</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olor w:val="000000"/>
          <w:sz w:val="24"/>
          <w:u w:val="single"/>
        </w:rPr>
        <w:t xml:space="preserve">4份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kern w:val="0"/>
          <w:sz w:val="24"/>
        </w:rPr>
        <w:t>承包人提交最终结算申请单的期限：</w:t>
      </w:r>
      <w:r>
        <w:rPr>
          <w:rFonts w:hint="eastAsia" w:ascii="宋体" w:hAnsi="宋体"/>
          <w:color w:val="000000"/>
          <w:sz w:val="24"/>
          <w:u w:val="single"/>
        </w:rPr>
        <w:t>在缺陷责任期终止并完成手续后14天内提交</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12.3.2 最终结清证书和支付</w:t>
      </w:r>
    </w:p>
    <w:p>
      <w:pPr>
        <w:spacing w:line="360" w:lineRule="auto"/>
        <w:ind w:firstLine="480" w:firstLineChars="200"/>
        <w:jc w:val="left"/>
        <w:rPr>
          <w:rFonts w:ascii="宋体" w:hAnsi="宋体"/>
          <w:color w:val="000000"/>
          <w:sz w:val="24"/>
          <w:u w:val="single"/>
        </w:rPr>
      </w:pPr>
      <w:r>
        <w:rPr>
          <w:rFonts w:hint="eastAsia" w:ascii="宋体" w:hAnsi="宋体" w:cs="宋体"/>
          <w:color w:val="000000"/>
          <w:sz w:val="24"/>
        </w:rPr>
        <w:t>（1）发包人完成最终结清申请单的审批并颁发最终结清证书的期限：</w:t>
      </w:r>
      <w:r>
        <w:rPr>
          <w:rFonts w:hint="eastAsia" w:ascii="宋体" w:hAnsi="宋体"/>
          <w:color w:val="000000"/>
          <w:sz w:val="24"/>
          <w:u w:val="single"/>
        </w:rPr>
        <w:t xml:space="preserve"> 在收到承包人提交的最终结算申请单后28天内完成审批 。</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（2）发包人完成支付的期限：</w:t>
      </w:r>
      <w:r>
        <w:rPr>
          <w:rFonts w:hint="eastAsia" w:ascii="宋体" w:hAnsi="宋体"/>
          <w:color w:val="000000"/>
          <w:sz w:val="24"/>
          <w:u w:val="single"/>
        </w:rPr>
        <w:t xml:space="preserve">在颁发最终结清证书后28天内完成支付 </w:t>
      </w:r>
      <w:r>
        <w:rPr>
          <w:rFonts w:hint="eastAsia" w:ascii="宋体" w:hAnsi="宋体" w:cs="宋体"/>
          <w:color w:val="000000"/>
          <w:sz w:val="24"/>
        </w:rPr>
        <w:t>。</w:t>
      </w:r>
    </w:p>
    <w:p>
      <w:pPr>
        <w:pStyle w:val="2"/>
        <w:spacing w:before="0" w:after="0" w:line="360" w:lineRule="auto"/>
        <w:rPr>
          <w:rFonts w:ascii="宋体" w:hAnsi="宋体" w:eastAsia="宋体" w:cs="宋体"/>
          <w:b w:val="0"/>
          <w:color w:val="000000"/>
          <w:szCs w:val="24"/>
        </w:rPr>
      </w:pPr>
      <w:r>
        <w:rPr>
          <w:rFonts w:hint="eastAsia" w:ascii="宋体" w:hAnsi="宋体" w:eastAsia="宋体"/>
          <w:b w:val="0"/>
          <w:color w:val="000000"/>
          <w:szCs w:val="24"/>
        </w:rPr>
        <w:t>13. 缺陷责任期与保修</w:t>
      </w:r>
      <w:bookmarkEnd w:id="264"/>
    </w:p>
    <w:p>
      <w:pPr>
        <w:spacing w:line="360" w:lineRule="auto"/>
        <w:ind w:firstLine="480" w:firstLineChars="200"/>
        <w:rPr>
          <w:rFonts w:ascii="宋体" w:hAnsi="宋体"/>
          <w:color w:val="000000"/>
          <w:sz w:val="24"/>
        </w:rPr>
      </w:pPr>
      <w:r>
        <w:rPr>
          <w:rFonts w:hint="eastAsia" w:ascii="宋体" w:hAnsi="宋体"/>
          <w:color w:val="000000"/>
          <w:sz w:val="24"/>
        </w:rPr>
        <w:t>13.1缺陷责任期</w:t>
      </w:r>
      <w:bookmarkEnd w:id="265"/>
    </w:p>
    <w:p>
      <w:pPr>
        <w:spacing w:line="360" w:lineRule="auto"/>
        <w:ind w:firstLine="480" w:firstLineChars="200"/>
        <w:jc w:val="left"/>
        <w:rPr>
          <w:rFonts w:ascii="宋体" w:hAnsi="宋体"/>
          <w:color w:val="000000"/>
          <w:sz w:val="24"/>
        </w:rPr>
      </w:pPr>
      <w:r>
        <w:rPr>
          <w:rFonts w:hint="eastAsia" w:ascii="宋体" w:hAnsi="宋体"/>
          <w:color w:val="000000"/>
          <w:sz w:val="24"/>
        </w:rPr>
        <w:t>缺陷责任期的具体期限：</w:t>
      </w:r>
      <w:r>
        <w:rPr>
          <w:rFonts w:hint="eastAsia" w:ascii="宋体" w:hAnsi="宋体"/>
          <w:color w:val="000000"/>
          <w:sz w:val="24"/>
          <w:u w:val="single"/>
        </w:rPr>
        <w:t>24个月</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13.2 质量保证金</w:t>
      </w:r>
    </w:p>
    <w:p>
      <w:pPr>
        <w:spacing w:line="360" w:lineRule="auto"/>
        <w:ind w:firstLine="420"/>
        <w:rPr>
          <w:rFonts w:ascii="宋体" w:hAnsi="宋体"/>
          <w:color w:val="000000"/>
          <w:sz w:val="24"/>
        </w:rPr>
      </w:pPr>
      <w:r>
        <w:rPr>
          <w:rFonts w:hint="eastAsia" w:ascii="宋体" w:hAnsi="宋体"/>
          <w:color w:val="000000"/>
          <w:sz w:val="24"/>
        </w:rPr>
        <w:t>关于是否扣留质量保证金的约定：</w:t>
      </w:r>
      <w:r>
        <w:rPr>
          <w:rFonts w:hint="eastAsia" w:ascii="宋体" w:hAnsi="宋体"/>
          <w:color w:val="000000"/>
          <w:sz w:val="24"/>
          <w:u w:val="single"/>
        </w:rPr>
        <w:t xml:space="preserve"> 是  </w:t>
      </w:r>
      <w:r>
        <w:rPr>
          <w:rFonts w:hint="eastAsia" w:ascii="宋体" w:hAnsi="宋体"/>
          <w:color w:val="000000"/>
          <w:sz w:val="24"/>
        </w:rPr>
        <w:t xml:space="preserve"> 。</w:t>
      </w:r>
    </w:p>
    <w:bookmarkEnd w:id="266"/>
    <w:bookmarkEnd w:id="267"/>
    <w:p>
      <w:pPr>
        <w:spacing w:line="360" w:lineRule="auto"/>
        <w:ind w:firstLine="480" w:firstLineChars="200"/>
        <w:jc w:val="left"/>
        <w:rPr>
          <w:rFonts w:ascii="宋体" w:hAnsi="宋体"/>
          <w:color w:val="000000"/>
          <w:sz w:val="24"/>
        </w:rPr>
      </w:pPr>
      <w:r>
        <w:rPr>
          <w:rFonts w:hint="eastAsia" w:ascii="宋体" w:hAnsi="宋体"/>
          <w:color w:val="000000"/>
          <w:sz w:val="24"/>
        </w:rPr>
        <w:t>13.2.1 承包人提供质量保证金的方式</w:t>
      </w:r>
    </w:p>
    <w:p>
      <w:pPr>
        <w:spacing w:line="360" w:lineRule="auto"/>
        <w:ind w:firstLine="480" w:firstLineChars="200"/>
        <w:jc w:val="left"/>
        <w:rPr>
          <w:rFonts w:ascii="宋体" w:hAnsi="宋体"/>
          <w:color w:val="000000"/>
          <w:sz w:val="24"/>
        </w:rPr>
      </w:pPr>
      <w:r>
        <w:rPr>
          <w:rFonts w:hint="eastAsia" w:ascii="宋体" w:hAnsi="宋体"/>
          <w:color w:val="000000"/>
          <w:sz w:val="24"/>
        </w:rPr>
        <w:t>质量保证金采用以下第</w:t>
      </w:r>
      <w:r>
        <w:rPr>
          <w:rFonts w:hint="eastAsia" w:ascii="宋体" w:hAnsi="宋体"/>
          <w:color w:val="000000"/>
          <w:sz w:val="24"/>
          <w:u w:val="single"/>
        </w:rPr>
        <w:t xml:space="preserve"> 2  </w:t>
      </w:r>
      <w:r>
        <w:rPr>
          <w:rFonts w:hint="eastAsia" w:ascii="宋体" w:hAnsi="宋体"/>
          <w:color w:val="000000"/>
          <w:sz w:val="24"/>
        </w:rPr>
        <w:t>种方式：</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（1）质量保证金保函，保证金额为：</w:t>
      </w:r>
      <w:r>
        <w:rPr>
          <w:rFonts w:hint="eastAsia" w:ascii="宋体" w:hAnsi="宋体"/>
          <w:color w:val="000000"/>
          <w:sz w:val="24"/>
          <w:u w:val="single"/>
        </w:rPr>
        <w:t xml:space="preserve">     /    </w:t>
      </w:r>
      <w:r>
        <w:rPr>
          <w:rFonts w:hint="eastAsia" w:ascii="宋体" w:hAnsi="宋体"/>
          <w:color w:val="000000"/>
          <w:kern w:val="0"/>
          <w:sz w:val="24"/>
        </w:rPr>
        <w:t xml:space="preserve">； </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（2）</w:t>
      </w:r>
      <w:r>
        <w:rPr>
          <w:rFonts w:hint="eastAsia" w:ascii="宋体" w:hAnsi="宋体"/>
          <w:color w:val="000000"/>
          <w:sz w:val="24"/>
          <w:u w:val="single"/>
        </w:rPr>
        <w:t>5</w:t>
      </w:r>
      <w:r>
        <w:rPr>
          <w:rFonts w:hint="eastAsia" w:ascii="宋体" w:hAnsi="宋体"/>
          <w:color w:val="000000"/>
          <w:kern w:val="0"/>
          <w:sz w:val="24"/>
        </w:rPr>
        <w:t>%的工程款；</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（3）其他方式:</w:t>
      </w:r>
      <w:r>
        <w:rPr>
          <w:rFonts w:hint="eastAsia" w:ascii="宋体" w:hAnsi="宋体"/>
          <w:color w:val="000000"/>
          <w:sz w:val="24"/>
          <w:u w:val="single"/>
        </w:rPr>
        <w:t xml:space="preserve">     /    </w:t>
      </w:r>
      <w:r>
        <w:rPr>
          <w:rFonts w:hint="eastAsia" w:ascii="宋体" w:hAnsi="宋体"/>
          <w:color w:val="000000"/>
          <w:kern w:val="0"/>
          <w:sz w:val="24"/>
        </w:rPr>
        <w:t>。</w:t>
      </w:r>
    </w:p>
    <w:p>
      <w:pPr>
        <w:spacing w:line="360" w:lineRule="auto"/>
        <w:ind w:firstLine="480" w:firstLineChars="200"/>
        <w:jc w:val="left"/>
        <w:rPr>
          <w:rFonts w:ascii="宋体" w:hAnsi="宋体"/>
          <w:color w:val="000000"/>
          <w:sz w:val="24"/>
        </w:rPr>
      </w:pPr>
      <w:r>
        <w:rPr>
          <w:rFonts w:hint="eastAsia" w:ascii="宋体" w:hAnsi="宋体"/>
          <w:color w:val="000000"/>
          <w:sz w:val="24"/>
        </w:rPr>
        <w:t xml:space="preserve">13.2.2 质量保证金的扣留 </w:t>
      </w:r>
    </w:p>
    <w:p>
      <w:pPr>
        <w:spacing w:line="360" w:lineRule="auto"/>
        <w:ind w:firstLine="480" w:firstLineChars="200"/>
        <w:jc w:val="left"/>
        <w:rPr>
          <w:rFonts w:ascii="宋体" w:hAnsi="宋体"/>
          <w:color w:val="000000"/>
          <w:sz w:val="24"/>
        </w:rPr>
      </w:pPr>
      <w:r>
        <w:rPr>
          <w:rFonts w:hint="eastAsia" w:ascii="宋体" w:hAnsi="宋体"/>
          <w:color w:val="000000"/>
          <w:sz w:val="24"/>
        </w:rPr>
        <w:t>质量保证金的扣留采取以下第</w:t>
      </w:r>
      <w:r>
        <w:rPr>
          <w:rFonts w:hint="eastAsia" w:ascii="宋体" w:hAnsi="宋体"/>
          <w:color w:val="000000"/>
          <w:sz w:val="24"/>
          <w:u w:val="single"/>
        </w:rPr>
        <w:t xml:space="preserve"> 2  </w:t>
      </w:r>
      <w:r>
        <w:rPr>
          <w:rFonts w:hint="eastAsia" w:ascii="宋体" w:hAnsi="宋体"/>
          <w:color w:val="000000"/>
          <w:sz w:val="24"/>
        </w:rPr>
        <w:t>种方式：</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（2）工程竣工结算时一次性扣留质量保证金；</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（3）其他扣留方式:</w:t>
      </w:r>
      <w:r>
        <w:rPr>
          <w:rFonts w:hint="eastAsia" w:ascii="宋体" w:hAnsi="宋体"/>
          <w:color w:val="000000"/>
          <w:kern w:val="0"/>
          <w:sz w:val="24"/>
          <w:u w:val="single"/>
        </w:rPr>
        <w:t>/</w:t>
      </w:r>
      <w:r>
        <w:rPr>
          <w:rFonts w:hint="eastAsia" w:ascii="宋体" w:hAnsi="宋体"/>
          <w:color w:val="000000"/>
          <w:kern w:val="0"/>
          <w:sz w:val="24"/>
        </w:rPr>
        <w:t>。</w:t>
      </w:r>
    </w:p>
    <w:p>
      <w:pPr>
        <w:spacing w:line="360" w:lineRule="auto"/>
        <w:jc w:val="left"/>
        <w:rPr>
          <w:rFonts w:ascii="宋体" w:hAnsi="宋体"/>
          <w:color w:val="000000"/>
          <w:sz w:val="24"/>
          <w:u w:val="single"/>
        </w:rPr>
      </w:pPr>
      <w:r>
        <w:rPr>
          <w:rFonts w:hint="eastAsia" w:ascii="宋体" w:hAnsi="宋体"/>
          <w:color w:val="000000"/>
          <w:sz w:val="24"/>
        </w:rPr>
        <w:t xml:space="preserve">     关于质量保证金的补充约定：</w:t>
      </w:r>
      <w:r>
        <w:rPr>
          <w:rFonts w:hint="eastAsia" w:ascii="宋体" w:hAnsi="宋体"/>
          <w:color w:val="000000"/>
          <w:sz w:val="24"/>
          <w:u w:val="single"/>
        </w:rPr>
        <w:t xml:space="preserve"> 质量保证金在缺陷责任期满后无质量问题的1个月内退还质量保证金。</w:t>
      </w:r>
    </w:p>
    <w:p>
      <w:pPr>
        <w:spacing w:line="360" w:lineRule="auto"/>
        <w:ind w:firstLine="480" w:firstLineChars="200"/>
        <w:jc w:val="left"/>
        <w:rPr>
          <w:rFonts w:ascii="宋体" w:hAnsi="宋体"/>
          <w:color w:val="000000"/>
          <w:sz w:val="24"/>
        </w:rPr>
      </w:pPr>
      <w:r>
        <w:rPr>
          <w:rFonts w:hint="eastAsia" w:ascii="宋体" w:hAnsi="宋体"/>
          <w:color w:val="000000"/>
          <w:sz w:val="24"/>
        </w:rPr>
        <w:t>13.3保修</w:t>
      </w:r>
    </w:p>
    <w:bookmarkEnd w:id="268"/>
    <w:p>
      <w:pPr>
        <w:spacing w:line="360" w:lineRule="auto"/>
        <w:ind w:firstLine="468" w:firstLineChars="195"/>
        <w:jc w:val="left"/>
        <w:rPr>
          <w:rFonts w:ascii="宋体" w:hAnsi="宋体"/>
          <w:color w:val="000000"/>
          <w:sz w:val="24"/>
        </w:rPr>
      </w:pPr>
      <w:r>
        <w:rPr>
          <w:rFonts w:hint="eastAsia" w:ascii="宋体" w:hAnsi="宋体"/>
          <w:color w:val="000000"/>
          <w:sz w:val="24"/>
        </w:rPr>
        <w:t>13.3.1 保修责任</w:t>
      </w:r>
    </w:p>
    <w:p>
      <w:pPr>
        <w:spacing w:line="360" w:lineRule="auto"/>
        <w:ind w:firstLine="420"/>
        <w:jc w:val="left"/>
        <w:rPr>
          <w:rFonts w:ascii="宋体" w:hAnsi="宋体"/>
          <w:color w:val="000000"/>
          <w:kern w:val="0"/>
          <w:sz w:val="24"/>
        </w:rPr>
      </w:pPr>
      <w:r>
        <w:rPr>
          <w:rFonts w:hint="eastAsia" w:ascii="宋体" w:hAnsi="宋体"/>
          <w:color w:val="000000"/>
          <w:sz w:val="24"/>
        </w:rPr>
        <w:t>工程保修期为：</w:t>
      </w:r>
      <w:r>
        <w:rPr>
          <w:rFonts w:hint="eastAsia" w:ascii="宋体" w:hAnsi="宋体"/>
          <w:color w:val="000000"/>
          <w:sz w:val="24"/>
          <w:u w:val="single"/>
        </w:rPr>
        <w:t>2年</w:t>
      </w:r>
      <w:r>
        <w:rPr>
          <w:rFonts w:hint="eastAsia" w:ascii="宋体" w:hAnsi="宋体" w:cs="宋体"/>
          <w:color w:val="000000"/>
          <w:sz w:val="24"/>
          <w:u w:val="single"/>
        </w:rPr>
        <w:t>。</w:t>
      </w:r>
    </w:p>
    <w:p>
      <w:pPr>
        <w:spacing w:line="360" w:lineRule="auto"/>
        <w:ind w:firstLine="468" w:firstLineChars="195"/>
        <w:jc w:val="left"/>
        <w:rPr>
          <w:rFonts w:ascii="宋体" w:hAnsi="宋体"/>
          <w:color w:val="000000"/>
          <w:sz w:val="24"/>
        </w:rPr>
      </w:pPr>
      <w:r>
        <w:rPr>
          <w:rFonts w:hint="eastAsia" w:ascii="宋体" w:hAnsi="宋体"/>
          <w:color w:val="000000"/>
          <w:sz w:val="24"/>
        </w:rPr>
        <w:t>13.3.2 修复通知</w:t>
      </w:r>
    </w:p>
    <w:p>
      <w:pPr>
        <w:spacing w:line="360" w:lineRule="auto"/>
        <w:ind w:firstLine="420"/>
        <w:jc w:val="left"/>
        <w:rPr>
          <w:rFonts w:ascii="宋体" w:hAnsi="宋体"/>
          <w:color w:val="000000"/>
          <w:kern w:val="0"/>
          <w:sz w:val="24"/>
        </w:rPr>
      </w:pPr>
      <w:r>
        <w:rPr>
          <w:rFonts w:hint="eastAsia" w:ascii="宋体" w:hAnsi="宋体"/>
          <w:color w:val="000000"/>
          <w:kern w:val="0"/>
          <w:sz w:val="24"/>
        </w:rPr>
        <w:t>承包人收到保修通知并到达工程现场的合理时间：</w:t>
      </w:r>
      <w:r>
        <w:rPr>
          <w:rFonts w:hint="eastAsia" w:ascii="宋体" w:hAnsi="宋体"/>
          <w:color w:val="000000"/>
          <w:sz w:val="24"/>
          <w:u w:val="single"/>
        </w:rPr>
        <w:t>一般情况下为24小时内，但情况紧急必须立即修复缺陷或损坏的必须在8小时内。</w:t>
      </w:r>
    </w:p>
    <w:bookmarkEnd w:id="269"/>
    <w:bookmarkEnd w:id="270"/>
    <w:bookmarkEnd w:id="271"/>
    <w:bookmarkEnd w:id="272"/>
    <w:p>
      <w:pPr>
        <w:pStyle w:val="2"/>
        <w:spacing w:before="0" w:after="0" w:line="360" w:lineRule="auto"/>
        <w:rPr>
          <w:rFonts w:ascii="宋体" w:hAnsi="宋体" w:eastAsia="宋体"/>
          <w:b w:val="0"/>
          <w:color w:val="000000"/>
          <w:szCs w:val="24"/>
        </w:rPr>
      </w:pPr>
      <w:bookmarkStart w:id="295" w:name="_Toc351203648"/>
      <w:bookmarkStart w:id="296" w:name="_Toc280868717"/>
      <w:bookmarkStart w:id="297" w:name="_Toc280868718"/>
      <w:r>
        <w:rPr>
          <w:rFonts w:hint="eastAsia" w:ascii="宋体" w:hAnsi="宋体" w:eastAsia="宋体"/>
          <w:b w:val="0"/>
          <w:color w:val="000000"/>
          <w:szCs w:val="24"/>
        </w:rPr>
        <w:t>14. 违约</w:t>
      </w:r>
      <w:bookmarkEnd w:id="295"/>
    </w:p>
    <w:p>
      <w:pPr>
        <w:spacing w:line="360" w:lineRule="auto"/>
        <w:ind w:firstLine="480" w:firstLineChars="200"/>
        <w:rPr>
          <w:rFonts w:ascii="宋体" w:hAnsi="宋体"/>
          <w:color w:val="000000"/>
          <w:sz w:val="24"/>
        </w:rPr>
      </w:pPr>
      <w:r>
        <w:rPr>
          <w:rFonts w:hint="eastAsia" w:ascii="宋体" w:hAnsi="宋体"/>
          <w:color w:val="000000"/>
          <w:sz w:val="24"/>
        </w:rPr>
        <w:t>14.1 发包人违约</w:t>
      </w:r>
    </w:p>
    <w:p>
      <w:pPr>
        <w:spacing w:line="360" w:lineRule="auto"/>
        <w:ind w:firstLine="480" w:firstLineChars="200"/>
        <w:jc w:val="left"/>
        <w:rPr>
          <w:rFonts w:ascii="宋体" w:hAnsi="宋体"/>
          <w:color w:val="000000"/>
          <w:sz w:val="24"/>
        </w:rPr>
      </w:pPr>
      <w:r>
        <w:rPr>
          <w:rFonts w:hint="eastAsia" w:ascii="宋体" w:hAnsi="宋体"/>
          <w:color w:val="000000"/>
          <w:sz w:val="24"/>
        </w:rPr>
        <w:t>14.1.1发包人违约的情形</w:t>
      </w:r>
    </w:p>
    <w:p>
      <w:pPr>
        <w:spacing w:line="360" w:lineRule="auto"/>
        <w:ind w:left="1200" w:hanging="1200" w:hangingChars="500"/>
        <w:jc w:val="left"/>
        <w:rPr>
          <w:rFonts w:ascii="宋体" w:hAnsi="宋体"/>
          <w:color w:val="000000"/>
          <w:kern w:val="0"/>
          <w:sz w:val="24"/>
        </w:rPr>
      </w:pPr>
      <w:r>
        <w:rPr>
          <w:rFonts w:hint="eastAsia" w:ascii="宋体" w:hAnsi="宋体"/>
          <w:color w:val="000000"/>
          <w:kern w:val="0"/>
          <w:sz w:val="24"/>
        </w:rPr>
        <w:t xml:space="preserve">    发包人违约的其他情形：</w:t>
      </w:r>
      <w:r>
        <w:rPr>
          <w:rFonts w:hint="eastAsia" w:ascii="宋体" w:hAnsi="宋体"/>
          <w:color w:val="000000"/>
          <w:sz w:val="24"/>
          <w:u w:val="single"/>
        </w:rPr>
        <w:t>按通用条款</w:t>
      </w:r>
      <w:r>
        <w:rPr>
          <w:rFonts w:hint="eastAsia" w:ascii="宋体" w:hAnsi="宋体"/>
          <w:color w:val="000000"/>
          <w:kern w:val="0"/>
          <w:sz w:val="24"/>
        </w:rPr>
        <w:t>。</w:t>
      </w:r>
    </w:p>
    <w:p>
      <w:pPr>
        <w:spacing w:line="360" w:lineRule="auto"/>
        <w:ind w:left="1200" w:hanging="1200" w:hangingChars="500"/>
        <w:jc w:val="left"/>
        <w:rPr>
          <w:rFonts w:ascii="宋体" w:hAnsi="宋体"/>
          <w:color w:val="000000"/>
          <w:kern w:val="0"/>
          <w:sz w:val="24"/>
        </w:rPr>
      </w:pPr>
      <w:r>
        <w:rPr>
          <w:rFonts w:hint="eastAsia" w:ascii="宋体" w:hAnsi="宋体"/>
          <w:color w:val="000000"/>
          <w:kern w:val="0"/>
          <w:sz w:val="24"/>
        </w:rPr>
        <w:t xml:space="preserve">    14.1.2 发包人违约的责任</w:t>
      </w:r>
    </w:p>
    <w:p>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发包人违约责任的承担方式和计算方法：</w:t>
      </w:r>
    </w:p>
    <w:p>
      <w:pPr>
        <w:spacing w:line="360" w:lineRule="auto"/>
        <w:ind w:firstLine="480" w:firstLineChars="200"/>
        <w:jc w:val="left"/>
        <w:rPr>
          <w:rFonts w:ascii="宋体" w:hAnsi="宋体"/>
          <w:color w:val="000000"/>
          <w:kern w:val="0"/>
          <w:sz w:val="24"/>
          <w:u w:val="single"/>
        </w:rPr>
      </w:pPr>
      <w:r>
        <w:rPr>
          <w:rFonts w:hint="eastAsia" w:ascii="宋体" w:hAnsi="宋体"/>
          <w:color w:val="000000"/>
          <w:kern w:val="0"/>
          <w:sz w:val="24"/>
        </w:rPr>
        <w:t>（1）因发包人原因未能在计划开工日期前7天内下达开工通知的违约责任：</w:t>
      </w:r>
      <w:r>
        <w:rPr>
          <w:rFonts w:hint="eastAsia" w:ascii="宋体" w:hAnsi="宋体"/>
          <w:color w:val="000000"/>
          <w:kern w:val="0"/>
          <w:sz w:val="24"/>
          <w:u w:val="single"/>
        </w:rPr>
        <w:t xml:space="preserve">     / </w:t>
      </w:r>
      <w:r>
        <w:rPr>
          <w:rFonts w:hint="eastAsia" w:ascii="宋体" w:hAnsi="宋体"/>
          <w:color w:val="000000"/>
          <w:kern w:val="0"/>
          <w:sz w:val="24"/>
        </w:rPr>
        <w:t>。</w:t>
      </w:r>
    </w:p>
    <w:p>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（2）因发包人原因未能按合同约定支付合同价款的违约责任：</w:t>
      </w:r>
      <w:r>
        <w:rPr>
          <w:rFonts w:hint="eastAsia" w:ascii="宋体" w:hAnsi="宋体"/>
          <w:color w:val="000000"/>
          <w:kern w:val="0"/>
          <w:sz w:val="24"/>
          <w:u w:val="single"/>
        </w:rPr>
        <w:t xml:space="preserve">  /   </w:t>
      </w:r>
      <w:r>
        <w:rPr>
          <w:rFonts w:hint="eastAsia" w:ascii="宋体" w:hAnsi="宋体"/>
          <w:color w:val="000000"/>
          <w:kern w:val="0"/>
          <w:sz w:val="24"/>
        </w:rPr>
        <w:t>。</w:t>
      </w:r>
    </w:p>
    <w:p>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（3）发包人违反第10.1款〔变更的范围〕第（2）项约定，自行实施被取消的工作或转由他人实施的违约责任：</w:t>
      </w:r>
      <w:r>
        <w:rPr>
          <w:rFonts w:hint="eastAsia" w:ascii="宋体" w:hAnsi="宋体"/>
          <w:color w:val="000000"/>
          <w:kern w:val="0"/>
          <w:sz w:val="24"/>
          <w:u w:val="single"/>
        </w:rPr>
        <w:t xml:space="preserve">      /         </w:t>
      </w:r>
      <w:r>
        <w:rPr>
          <w:rFonts w:hint="eastAsia" w:ascii="宋体" w:hAnsi="宋体"/>
          <w:color w:val="000000"/>
          <w:kern w:val="0"/>
          <w:sz w:val="24"/>
        </w:rPr>
        <w:t>。</w:t>
      </w:r>
    </w:p>
    <w:p>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（4）发包人提供的材料、工程设备的规格、数量或质量不符合合同约定，或因发包人原因导致交货日期延误或交货地点变更等情况的违约责任：</w:t>
      </w:r>
      <w:r>
        <w:rPr>
          <w:rFonts w:hint="eastAsia" w:ascii="宋体" w:hAnsi="宋体"/>
          <w:color w:val="000000"/>
          <w:kern w:val="0"/>
          <w:sz w:val="24"/>
          <w:u w:val="single"/>
        </w:rPr>
        <w:t xml:space="preserve"> /   </w:t>
      </w:r>
      <w:r>
        <w:rPr>
          <w:rFonts w:hint="eastAsia" w:ascii="宋体" w:hAnsi="宋体"/>
          <w:color w:val="000000"/>
          <w:kern w:val="0"/>
          <w:sz w:val="24"/>
        </w:rPr>
        <w:t>。</w:t>
      </w:r>
    </w:p>
    <w:p>
      <w:pPr>
        <w:spacing w:line="360" w:lineRule="auto"/>
        <w:ind w:firstLine="420"/>
        <w:jc w:val="left"/>
        <w:rPr>
          <w:rFonts w:ascii="宋体" w:hAnsi="宋体"/>
          <w:color w:val="000000"/>
          <w:kern w:val="0"/>
          <w:sz w:val="24"/>
        </w:rPr>
      </w:pPr>
      <w:r>
        <w:rPr>
          <w:rFonts w:hint="eastAsia" w:ascii="宋体" w:hAnsi="宋体"/>
          <w:color w:val="000000"/>
          <w:kern w:val="0"/>
          <w:sz w:val="24"/>
        </w:rPr>
        <w:t>（5）因发包人违反合同约定造成暂停施工的违约责任：</w:t>
      </w:r>
      <w:r>
        <w:rPr>
          <w:rFonts w:hint="eastAsia" w:ascii="宋体" w:hAnsi="宋体"/>
          <w:b/>
          <w:color w:val="000000"/>
          <w:sz w:val="24"/>
          <w:u w:val="single"/>
        </w:rPr>
        <w:t xml:space="preserve"> 工期予以签证，费用不予补偿</w:t>
      </w:r>
      <w:r>
        <w:rPr>
          <w:rFonts w:hint="eastAsia" w:ascii="宋体" w:hAnsi="宋体"/>
          <w:color w:val="000000"/>
          <w:kern w:val="0"/>
          <w:sz w:val="24"/>
        </w:rPr>
        <w:t>。</w:t>
      </w:r>
    </w:p>
    <w:p>
      <w:pPr>
        <w:numPr>
          <w:ilvl w:val="0"/>
          <w:numId w:val="1"/>
        </w:num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发包人无正当理由没有在约定期限内发出复工指示，导致承包人无法复工的违约责任：</w:t>
      </w:r>
      <w:r>
        <w:rPr>
          <w:rFonts w:hint="eastAsia" w:ascii="宋体" w:hAnsi="宋体"/>
          <w:b/>
          <w:color w:val="000000"/>
          <w:sz w:val="24"/>
          <w:u w:val="single"/>
        </w:rPr>
        <w:t>工期予以签证，费用不予补偿</w:t>
      </w:r>
      <w:r>
        <w:rPr>
          <w:rFonts w:hint="eastAsia" w:ascii="宋体" w:hAnsi="宋体"/>
          <w:color w:val="000000"/>
          <w:kern w:val="0"/>
          <w:sz w:val="24"/>
        </w:rPr>
        <w:t xml:space="preserve">。       </w:t>
      </w:r>
    </w:p>
    <w:p>
      <w:pPr>
        <w:spacing w:line="360" w:lineRule="auto"/>
        <w:ind w:firstLine="540" w:firstLineChars="225"/>
        <w:jc w:val="left"/>
        <w:rPr>
          <w:rFonts w:ascii="宋体" w:hAnsi="宋体"/>
          <w:color w:val="000000"/>
          <w:kern w:val="0"/>
          <w:sz w:val="24"/>
        </w:rPr>
      </w:pPr>
      <w:r>
        <w:rPr>
          <w:rFonts w:hint="eastAsia" w:ascii="宋体" w:hAnsi="宋体"/>
          <w:color w:val="000000"/>
          <w:kern w:val="0"/>
          <w:sz w:val="24"/>
        </w:rPr>
        <w:t>（7）其他：</w:t>
      </w:r>
      <w:r>
        <w:rPr>
          <w:rFonts w:hint="eastAsia" w:ascii="宋体" w:hAnsi="宋体"/>
          <w:color w:val="000000"/>
          <w:kern w:val="0"/>
          <w:sz w:val="24"/>
          <w:u w:val="single"/>
        </w:rPr>
        <w:t xml:space="preserve">                /                          </w:t>
      </w:r>
      <w:r>
        <w:rPr>
          <w:rFonts w:hint="eastAsia" w:ascii="宋体" w:hAnsi="宋体"/>
          <w:color w:val="000000"/>
          <w:kern w:val="0"/>
          <w:sz w:val="24"/>
        </w:rPr>
        <w:t>。</w:t>
      </w:r>
    </w:p>
    <w:p>
      <w:pPr>
        <w:spacing w:line="360" w:lineRule="auto"/>
        <w:ind w:firstLine="480" w:firstLineChars="200"/>
        <w:jc w:val="left"/>
        <w:rPr>
          <w:rFonts w:ascii="宋体" w:hAnsi="宋体"/>
          <w:color w:val="000000"/>
          <w:sz w:val="24"/>
        </w:rPr>
      </w:pPr>
      <w:r>
        <w:rPr>
          <w:rFonts w:hint="eastAsia" w:ascii="宋体" w:hAnsi="宋体"/>
          <w:color w:val="000000"/>
          <w:sz w:val="24"/>
        </w:rPr>
        <w:t>14.1.3 因发包人违约解除合同</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承包人按14.1.1项〔发包人违约的情形〕约定暂停施工满</w:t>
      </w:r>
      <w:r>
        <w:rPr>
          <w:rFonts w:hint="eastAsia" w:ascii="宋体" w:hAnsi="宋体"/>
          <w:color w:val="000000"/>
          <w:kern w:val="0"/>
          <w:sz w:val="24"/>
          <w:u w:val="single"/>
        </w:rPr>
        <w:t xml:space="preserve"> / </w:t>
      </w:r>
      <w:r>
        <w:rPr>
          <w:rFonts w:hint="eastAsia" w:ascii="宋体" w:hAnsi="宋体"/>
          <w:color w:val="000000"/>
          <w:kern w:val="0"/>
          <w:sz w:val="24"/>
        </w:rPr>
        <w:t>天后发包人仍不纠正其违约行为并致使合同目的不能实现的，承包人有权解除合同。</w:t>
      </w:r>
    </w:p>
    <w:p>
      <w:pPr>
        <w:spacing w:after="120" w:line="360" w:lineRule="auto"/>
        <w:ind w:firstLine="480" w:firstLineChars="200"/>
        <w:rPr>
          <w:rFonts w:ascii="宋体" w:hAnsi="宋体" w:cs="宋体"/>
          <w:color w:val="000000"/>
          <w:sz w:val="24"/>
        </w:rPr>
      </w:pPr>
      <w:bookmarkStart w:id="298" w:name="_Toc351203649"/>
      <w:r>
        <w:rPr>
          <w:rFonts w:hint="eastAsia" w:ascii="宋体" w:hAnsi="宋体" w:cs="宋体"/>
          <w:color w:val="000000"/>
          <w:sz w:val="24"/>
        </w:rPr>
        <w:t>14.2 承包人违约</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14.2.1 承包人违约的情形</w:t>
      </w:r>
    </w:p>
    <w:p>
      <w:pPr>
        <w:spacing w:line="360" w:lineRule="auto"/>
        <w:ind w:firstLine="480" w:firstLineChars="200"/>
        <w:jc w:val="left"/>
        <w:rPr>
          <w:rFonts w:ascii="宋体" w:hAnsi="宋体"/>
          <w:color w:val="000000"/>
          <w:sz w:val="24"/>
          <w:u w:val="single"/>
        </w:rPr>
      </w:pPr>
      <w:r>
        <w:rPr>
          <w:rFonts w:hint="eastAsia" w:ascii="宋体" w:hAnsi="宋体" w:cs="宋体"/>
          <w:color w:val="000000"/>
          <w:kern w:val="0"/>
          <w:sz w:val="24"/>
        </w:rPr>
        <w:t>承包人违约的其他情形：</w:t>
      </w:r>
      <w:r>
        <w:rPr>
          <w:rFonts w:hint="eastAsia" w:ascii="宋体" w:hAnsi="宋体"/>
          <w:color w:val="000000"/>
          <w:sz w:val="24"/>
          <w:u w:val="single"/>
        </w:rPr>
        <w:t>（1）质量违约：承包人应严格按国家现行的标准、施工图纸及有关验收规范要求施工，工程质量达不到一次性验收合格的，扣除全部质量履约担保金额，并承担相应的返工费用。（2）承包人不得将本工程进行转包，否则将没收全部履约担保金额，且发包人有权单方终止合同。（3）承包人在谈判后应立即组织相关人员编制施工组织设计、安全生产条件申报资料，在收到成交通知书后3日内提交相关部门审查。在收到施工合同后5日内完成备案、签订工作，同时办理其他工作，缴纳相应费用，并配合发包人办理质监、施工许可等手续。以上工作必须在收到成交通知书后3日内完成，否则发包人可在工程款中扣除承包人的其它履约担保（占履约担保10%），也可单方解除施工合同。</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14.2.2承包人违约的责任</w:t>
      </w:r>
    </w:p>
    <w:p>
      <w:pPr>
        <w:spacing w:line="360" w:lineRule="auto"/>
        <w:ind w:firstLine="420"/>
        <w:jc w:val="left"/>
        <w:rPr>
          <w:rFonts w:ascii="宋体" w:hAnsi="宋体" w:cs="宋体"/>
          <w:color w:val="000000"/>
          <w:kern w:val="0"/>
          <w:sz w:val="24"/>
          <w:u w:val="single"/>
        </w:rPr>
      </w:pPr>
      <w:r>
        <w:rPr>
          <w:rFonts w:hint="eastAsia" w:ascii="宋体" w:hAnsi="宋体" w:cs="宋体"/>
          <w:color w:val="000000"/>
          <w:kern w:val="0"/>
          <w:sz w:val="24"/>
        </w:rPr>
        <w:t>承包人违约责任的承担方式和计算方法：</w:t>
      </w:r>
      <w:r>
        <w:rPr>
          <w:rFonts w:hint="eastAsia" w:ascii="宋体" w:hAnsi="宋体"/>
          <w:color w:val="000000"/>
          <w:sz w:val="24"/>
          <w:u w:val="single"/>
        </w:rPr>
        <w:t>按14.2.1 款</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14.2.3 因承包人违约解除合同</w:t>
      </w:r>
    </w:p>
    <w:p>
      <w:pPr>
        <w:spacing w:before="120" w:after="120" w:line="360" w:lineRule="auto"/>
        <w:ind w:firstLine="480" w:firstLineChars="200"/>
        <w:rPr>
          <w:rFonts w:ascii="宋体" w:hAnsi="宋体" w:cs="宋体"/>
          <w:color w:val="000000"/>
          <w:kern w:val="0"/>
          <w:sz w:val="24"/>
        </w:rPr>
      </w:pPr>
      <w:r>
        <w:rPr>
          <w:rFonts w:hint="eastAsia" w:ascii="宋体" w:hAnsi="宋体" w:cs="宋体"/>
          <w:color w:val="000000"/>
          <w:kern w:val="0"/>
          <w:sz w:val="24"/>
        </w:rPr>
        <w:t>关于承包人违约解除合同的特别约定：</w:t>
      </w:r>
      <w:r>
        <w:rPr>
          <w:rFonts w:hint="eastAsia" w:ascii="宋体" w:hAnsi="宋体"/>
          <w:color w:val="000000"/>
          <w:sz w:val="24"/>
          <w:u w:val="single"/>
        </w:rPr>
        <w:t xml:space="preserve">按14.2.1 款 </w:t>
      </w:r>
      <w:r>
        <w:rPr>
          <w:rFonts w:hint="eastAsia" w:ascii="宋体" w:hAnsi="宋体" w:cs="宋体"/>
          <w:color w:val="000000"/>
          <w:kern w:val="0"/>
          <w:sz w:val="24"/>
        </w:rPr>
        <w:t>。</w:t>
      </w:r>
    </w:p>
    <w:p>
      <w:pPr>
        <w:spacing w:before="120" w:after="120" w:line="360" w:lineRule="auto"/>
        <w:ind w:firstLine="480" w:firstLineChars="200"/>
        <w:rPr>
          <w:rFonts w:ascii="宋体" w:hAnsi="宋体" w:cs="宋体"/>
          <w:color w:val="000000"/>
          <w:kern w:val="0"/>
          <w:sz w:val="24"/>
        </w:rPr>
      </w:pPr>
      <w:r>
        <w:rPr>
          <w:rFonts w:hint="eastAsia" w:ascii="宋体" w:hAnsi="宋体" w:cs="宋体"/>
          <w:color w:val="000000"/>
          <w:kern w:val="0"/>
          <w:sz w:val="24"/>
        </w:rPr>
        <w:t>发包人继续使用承包人在施工现场的材料、设备、临时工程、承包人文件和由承包人或以其名义编制的其他文件的费用承担方式：</w:t>
      </w:r>
      <w:r>
        <w:rPr>
          <w:rFonts w:hint="eastAsia" w:ascii="宋体" w:hAnsi="宋体"/>
          <w:color w:val="000000"/>
          <w:sz w:val="24"/>
          <w:u w:val="single"/>
        </w:rPr>
        <w:t xml:space="preserve"> 材料、设备、临时工程协商处理，其他费用不予支付</w:t>
      </w:r>
      <w:r>
        <w:rPr>
          <w:rFonts w:hint="eastAsia" w:ascii="宋体" w:hAnsi="宋体" w:cs="宋体"/>
          <w:color w:val="000000"/>
          <w:kern w:val="0"/>
          <w:sz w:val="24"/>
        </w:rPr>
        <w:t>。</w:t>
      </w:r>
    </w:p>
    <w:p>
      <w:pPr>
        <w:pStyle w:val="2"/>
        <w:spacing w:before="0" w:after="0" w:line="360" w:lineRule="auto"/>
        <w:rPr>
          <w:rFonts w:ascii="宋体" w:hAnsi="宋体" w:eastAsia="宋体" w:cs="宋体"/>
          <w:b w:val="0"/>
          <w:color w:val="000000"/>
          <w:szCs w:val="24"/>
        </w:rPr>
      </w:pPr>
      <w:r>
        <w:rPr>
          <w:rFonts w:hint="eastAsia" w:ascii="宋体" w:hAnsi="宋体" w:eastAsia="宋体"/>
          <w:b w:val="0"/>
          <w:color w:val="000000"/>
          <w:szCs w:val="24"/>
        </w:rPr>
        <w:t>15. 不可抗力</w:t>
      </w:r>
      <w:bookmarkEnd w:id="296"/>
      <w:bookmarkEnd w:id="298"/>
    </w:p>
    <w:p>
      <w:pPr>
        <w:spacing w:line="360" w:lineRule="auto"/>
        <w:ind w:firstLine="480" w:firstLineChars="200"/>
        <w:rPr>
          <w:rFonts w:ascii="宋体" w:hAnsi="宋体"/>
          <w:color w:val="000000"/>
          <w:sz w:val="24"/>
        </w:rPr>
      </w:pPr>
      <w:r>
        <w:rPr>
          <w:rFonts w:hint="eastAsia" w:ascii="宋体" w:hAnsi="宋体"/>
          <w:color w:val="000000"/>
          <w:sz w:val="24"/>
        </w:rPr>
        <w:t>15.1 不可抗力的确认</w:t>
      </w:r>
    </w:p>
    <w:p>
      <w:pPr>
        <w:spacing w:line="360" w:lineRule="auto"/>
        <w:ind w:firstLine="480" w:firstLineChars="200"/>
        <w:jc w:val="left"/>
        <w:rPr>
          <w:rFonts w:ascii="宋体" w:hAnsi="宋体"/>
          <w:color w:val="000000"/>
          <w:sz w:val="24"/>
          <w:u w:val="single"/>
        </w:rPr>
      </w:pPr>
      <w:r>
        <w:rPr>
          <w:rFonts w:hint="eastAsia" w:ascii="宋体" w:hAnsi="宋体"/>
          <w:color w:val="000000"/>
          <w:sz w:val="24"/>
        </w:rPr>
        <w:t xml:space="preserve">除通用合同条款约定的不可抗力事件之外，视为不可抗力的其他情形： </w:t>
      </w:r>
      <w:r>
        <w:rPr>
          <w:rFonts w:hint="eastAsia" w:ascii="宋体" w:hAnsi="宋体"/>
          <w:color w:val="000000"/>
          <w:sz w:val="24"/>
          <w:u w:val="single"/>
        </w:rPr>
        <w:t xml:space="preserve"> 无 </w:t>
      </w:r>
      <w:r>
        <w:rPr>
          <w:rFonts w:hint="eastAsia" w:ascii="宋体" w:hAnsi="宋体"/>
          <w:color w:val="000000"/>
          <w:sz w:val="24"/>
        </w:rPr>
        <w:t>。</w:t>
      </w:r>
    </w:p>
    <w:bookmarkEnd w:id="297"/>
    <w:p>
      <w:pPr>
        <w:spacing w:after="120" w:line="360" w:lineRule="auto"/>
        <w:ind w:firstLine="480" w:firstLineChars="200"/>
        <w:rPr>
          <w:rFonts w:ascii="宋体" w:hAnsi="宋体" w:cs="宋体"/>
          <w:color w:val="000000"/>
          <w:sz w:val="24"/>
        </w:rPr>
      </w:pPr>
      <w:r>
        <w:rPr>
          <w:rFonts w:hint="eastAsia" w:ascii="宋体" w:hAnsi="宋体" w:cs="宋体"/>
          <w:color w:val="000000"/>
          <w:sz w:val="24"/>
        </w:rPr>
        <w:t>15.2 因不可抗力解除合同</w:t>
      </w:r>
    </w:p>
    <w:p>
      <w:pPr>
        <w:spacing w:line="360" w:lineRule="auto"/>
        <w:ind w:firstLine="480" w:firstLineChars="200"/>
        <w:jc w:val="left"/>
        <w:rPr>
          <w:rFonts w:ascii="宋体" w:hAnsi="宋体" w:cs="宋体"/>
          <w:color w:val="000000"/>
          <w:spacing w:val="-6"/>
          <w:sz w:val="24"/>
        </w:rPr>
      </w:pPr>
      <w:r>
        <w:rPr>
          <w:rFonts w:hint="eastAsia" w:ascii="宋体" w:hAnsi="宋体" w:cs="宋体"/>
          <w:color w:val="000000"/>
          <w:sz w:val="24"/>
        </w:rPr>
        <w:t>合</w:t>
      </w:r>
      <w:r>
        <w:rPr>
          <w:rFonts w:hint="eastAsia" w:ascii="宋体" w:hAnsi="宋体" w:cs="宋体"/>
          <w:color w:val="000000"/>
          <w:spacing w:val="-6"/>
          <w:sz w:val="24"/>
        </w:rPr>
        <w:t>同解除后，发包人应在商定或确定发包人应支付款项后</w:t>
      </w:r>
      <w:r>
        <w:rPr>
          <w:rFonts w:hint="eastAsia" w:ascii="宋体" w:hAnsi="宋体" w:cs="宋体"/>
          <w:color w:val="000000"/>
          <w:spacing w:val="-6"/>
          <w:sz w:val="24"/>
          <w:u w:val="single"/>
        </w:rPr>
        <w:t xml:space="preserve"> 60 </w:t>
      </w:r>
      <w:r>
        <w:rPr>
          <w:rFonts w:hint="eastAsia" w:ascii="宋体" w:hAnsi="宋体" w:cs="宋体"/>
          <w:color w:val="000000"/>
          <w:spacing w:val="-6"/>
          <w:sz w:val="24"/>
        </w:rPr>
        <w:t>天内完成款项的支付。</w:t>
      </w:r>
    </w:p>
    <w:p>
      <w:pPr>
        <w:pStyle w:val="2"/>
        <w:spacing w:before="120" w:after="120" w:line="360" w:lineRule="auto"/>
        <w:rPr>
          <w:rFonts w:ascii="宋体" w:hAnsi="宋体" w:eastAsia="宋体" w:cs="宋体"/>
          <w:b w:val="0"/>
          <w:color w:val="000000"/>
          <w:szCs w:val="24"/>
        </w:rPr>
      </w:pPr>
      <w:r>
        <w:rPr>
          <w:rFonts w:hint="eastAsia" w:ascii="宋体" w:hAnsi="宋体" w:eastAsia="宋体"/>
          <w:b w:val="0"/>
          <w:color w:val="000000"/>
          <w:szCs w:val="24"/>
        </w:rPr>
        <w:t>16. 保险</w:t>
      </w:r>
    </w:p>
    <w:p>
      <w:pPr>
        <w:spacing w:after="120" w:line="360" w:lineRule="auto"/>
        <w:ind w:firstLine="480" w:firstLineChars="200"/>
        <w:rPr>
          <w:rFonts w:ascii="宋体" w:hAnsi="宋体" w:cs="宋体"/>
          <w:color w:val="000000"/>
          <w:sz w:val="24"/>
        </w:rPr>
      </w:pPr>
      <w:r>
        <w:rPr>
          <w:rFonts w:hint="eastAsia" w:ascii="宋体" w:hAnsi="宋体" w:cs="宋体"/>
          <w:color w:val="000000"/>
          <w:sz w:val="24"/>
        </w:rPr>
        <w:t>16.1 工程保险</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关于工程保险的特别约定：</w:t>
      </w:r>
      <w:r>
        <w:rPr>
          <w:rFonts w:hint="eastAsia" w:ascii="宋体" w:hAnsi="宋体"/>
          <w:color w:val="000000"/>
          <w:sz w:val="24"/>
          <w:u w:val="single"/>
        </w:rPr>
        <w:t xml:space="preserve"> 承包人必须投保建筑工程一切险，费用由承包人承担</w:t>
      </w:r>
      <w:r>
        <w:rPr>
          <w:rFonts w:hint="eastAsia" w:ascii="宋体" w:hAnsi="宋体" w:cs="宋体"/>
          <w:color w:val="000000"/>
          <w:kern w:val="0"/>
          <w:sz w:val="24"/>
        </w:rPr>
        <w:t>。</w:t>
      </w:r>
    </w:p>
    <w:p>
      <w:pPr>
        <w:spacing w:after="120" w:line="360" w:lineRule="auto"/>
        <w:ind w:firstLine="480" w:firstLineChars="200"/>
        <w:rPr>
          <w:rFonts w:ascii="宋体" w:hAnsi="宋体" w:cs="宋体"/>
          <w:color w:val="000000"/>
          <w:sz w:val="24"/>
        </w:rPr>
      </w:pPr>
      <w:r>
        <w:rPr>
          <w:rFonts w:hint="eastAsia" w:ascii="宋体" w:hAnsi="宋体" w:cs="宋体"/>
          <w:color w:val="000000"/>
          <w:sz w:val="24"/>
        </w:rPr>
        <w:t>16.2 其他保险</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关于其他保险的约定：</w:t>
      </w:r>
      <w:r>
        <w:rPr>
          <w:rFonts w:hint="eastAsia" w:ascii="宋体" w:hAnsi="宋体"/>
          <w:color w:val="000000"/>
          <w:sz w:val="24"/>
          <w:u w:val="single"/>
        </w:rPr>
        <w:t xml:space="preserve"> 承包人必须投保第三者责任险，费用由承包人承担 </w:t>
      </w:r>
      <w:r>
        <w:rPr>
          <w:rFonts w:hint="eastAsia" w:ascii="宋体" w:hAnsi="宋体" w:cs="宋体"/>
          <w:color w:val="000000"/>
          <w:kern w:val="0"/>
          <w:sz w:val="24"/>
        </w:rPr>
        <w:t>。</w:t>
      </w:r>
    </w:p>
    <w:p>
      <w:pPr>
        <w:spacing w:line="360" w:lineRule="auto"/>
        <w:ind w:firstLine="420"/>
        <w:jc w:val="left"/>
        <w:rPr>
          <w:rFonts w:ascii="宋体" w:hAnsi="宋体" w:cs="宋体"/>
          <w:color w:val="000000"/>
          <w:kern w:val="0"/>
          <w:sz w:val="24"/>
        </w:rPr>
      </w:pPr>
      <w:r>
        <w:rPr>
          <w:rFonts w:hint="eastAsia" w:ascii="宋体" w:hAnsi="宋体" w:cs="宋体"/>
          <w:color w:val="000000"/>
          <w:sz w:val="24"/>
        </w:rPr>
        <w:t>承包人是否应为其施工设备等办理财产保险</w:t>
      </w:r>
      <w:r>
        <w:rPr>
          <w:rFonts w:hint="eastAsia" w:ascii="宋体" w:hAnsi="宋体"/>
          <w:color w:val="000000"/>
          <w:sz w:val="24"/>
          <w:u w:val="single"/>
        </w:rPr>
        <w:t xml:space="preserve">：  是   </w:t>
      </w:r>
      <w:r>
        <w:rPr>
          <w:rFonts w:hint="eastAsia" w:ascii="宋体" w:hAnsi="宋体" w:cs="宋体"/>
          <w:color w:val="000000"/>
          <w:sz w:val="24"/>
        </w:rPr>
        <w:t>。</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Pr>
        <w:spacing w:after="120" w:line="360" w:lineRule="auto"/>
        <w:ind w:firstLine="480" w:firstLineChars="200"/>
        <w:rPr>
          <w:rFonts w:ascii="宋体" w:hAnsi="宋体" w:cs="宋体"/>
          <w:color w:val="000000"/>
          <w:sz w:val="24"/>
        </w:rPr>
      </w:pPr>
      <w:r>
        <w:rPr>
          <w:rFonts w:hint="eastAsia" w:ascii="宋体" w:hAnsi="宋体" w:cs="宋体"/>
          <w:color w:val="000000"/>
          <w:sz w:val="24"/>
        </w:rPr>
        <w:t>16.3 通知义务</w:t>
      </w:r>
    </w:p>
    <w:p>
      <w:pPr>
        <w:spacing w:line="360" w:lineRule="auto"/>
        <w:ind w:firstLine="420"/>
        <w:jc w:val="left"/>
        <w:rPr>
          <w:rFonts w:ascii="宋体" w:hAnsi="宋体" w:cs="宋体"/>
          <w:color w:val="000000"/>
          <w:sz w:val="24"/>
        </w:rPr>
      </w:pPr>
      <w:r>
        <w:rPr>
          <w:rFonts w:hint="eastAsia" w:ascii="宋体" w:hAnsi="宋体" w:cs="宋体"/>
          <w:color w:val="000000"/>
          <w:kern w:val="0"/>
          <w:sz w:val="24"/>
        </w:rPr>
        <w:t>关于变更保险合同时的通知义务的约定：</w:t>
      </w:r>
      <w:r>
        <w:rPr>
          <w:rFonts w:hint="eastAsia" w:ascii="宋体" w:hAnsi="宋体"/>
          <w:color w:val="000000"/>
          <w:sz w:val="24"/>
          <w:u w:val="single"/>
        </w:rPr>
        <w:t xml:space="preserve">  由承包人办理 </w:t>
      </w:r>
      <w:r>
        <w:rPr>
          <w:rFonts w:hint="eastAsia" w:ascii="宋体" w:hAnsi="宋体" w:cs="宋体"/>
          <w:color w:val="000000"/>
          <w:sz w:val="24"/>
        </w:rPr>
        <w:t>。</w:t>
      </w:r>
    </w:p>
    <w:p>
      <w:pPr>
        <w:pStyle w:val="2"/>
        <w:spacing w:before="120" w:after="120" w:line="360" w:lineRule="auto"/>
        <w:rPr>
          <w:rFonts w:ascii="宋体" w:hAnsi="宋体" w:eastAsia="宋体" w:cs="宋体"/>
          <w:b w:val="0"/>
          <w:color w:val="000000"/>
          <w:szCs w:val="24"/>
        </w:rPr>
      </w:pPr>
      <w:r>
        <w:rPr>
          <w:rFonts w:hint="eastAsia" w:ascii="宋体" w:hAnsi="宋体" w:eastAsia="宋体"/>
          <w:b w:val="0"/>
          <w:color w:val="000000"/>
          <w:szCs w:val="24"/>
        </w:rPr>
        <w:t>17. 争议解决</w:t>
      </w:r>
    </w:p>
    <w:p>
      <w:pPr>
        <w:spacing w:line="360" w:lineRule="auto"/>
        <w:ind w:firstLine="480" w:firstLineChars="200"/>
        <w:jc w:val="left"/>
        <w:rPr>
          <w:rFonts w:ascii="宋体" w:hAnsi="宋体"/>
          <w:color w:val="000000"/>
          <w:sz w:val="24"/>
          <w:u w:val="single"/>
        </w:rPr>
      </w:pPr>
      <w:r>
        <w:rPr>
          <w:rFonts w:hint="eastAsia" w:ascii="宋体" w:hAnsi="宋体" w:cs="宋体"/>
          <w:color w:val="000000"/>
          <w:kern w:val="0"/>
          <w:sz w:val="24"/>
        </w:rPr>
        <w:t>17.1.</w:t>
      </w:r>
      <w:r>
        <w:rPr>
          <w:rFonts w:hint="eastAsia" w:ascii="宋体" w:hAnsi="宋体" w:cs="宋体"/>
          <w:color w:val="000000"/>
          <w:sz w:val="24"/>
        </w:rPr>
        <w:t>争议评审小组成员的确定：</w:t>
      </w:r>
      <w:r>
        <w:rPr>
          <w:rFonts w:hint="eastAsia" w:ascii="宋体" w:hAnsi="宋体"/>
          <w:color w:val="000000"/>
          <w:sz w:val="24"/>
          <w:u w:val="single"/>
        </w:rPr>
        <w:t>如双方协商需要成立争议评审小组的，成员确定按通用条款执行。</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选定争议评审员的期限：</w:t>
      </w:r>
      <w:r>
        <w:rPr>
          <w:rFonts w:hint="eastAsia" w:ascii="宋体" w:hAnsi="宋体"/>
          <w:color w:val="000000"/>
          <w:sz w:val="24"/>
          <w:u w:val="single"/>
        </w:rPr>
        <w:t>视情况确定 。</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olor w:val="000000"/>
          <w:sz w:val="24"/>
          <w:u w:val="single"/>
        </w:rPr>
        <w:t xml:space="preserve">由双方各承担一半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17.2. 争议评审小组的决定</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合同当事人关于本项的约定：</w:t>
      </w:r>
      <w:r>
        <w:rPr>
          <w:rFonts w:hint="eastAsia" w:ascii="宋体" w:hAnsi="宋体"/>
          <w:color w:val="000000"/>
          <w:sz w:val="24"/>
          <w:u w:val="single"/>
        </w:rPr>
        <w:t>按通用条款执行</w:t>
      </w:r>
      <w:r>
        <w:rPr>
          <w:rFonts w:hint="eastAsia" w:ascii="宋体" w:hAnsi="宋体" w:cs="宋体"/>
          <w:color w:val="000000"/>
          <w:sz w:val="24"/>
        </w:rPr>
        <w:t>。</w:t>
      </w:r>
    </w:p>
    <w:p>
      <w:pPr>
        <w:spacing w:after="120" w:line="360" w:lineRule="auto"/>
        <w:ind w:firstLine="480" w:firstLineChars="200"/>
        <w:rPr>
          <w:rFonts w:ascii="宋体" w:hAnsi="宋体" w:cs="宋体"/>
          <w:color w:val="000000"/>
          <w:sz w:val="24"/>
        </w:rPr>
      </w:pPr>
      <w:r>
        <w:rPr>
          <w:rFonts w:hint="eastAsia" w:ascii="宋体" w:hAnsi="宋体" w:cs="宋体"/>
          <w:color w:val="000000"/>
          <w:sz w:val="24"/>
        </w:rPr>
        <w:t>17.3仲裁或诉讼</w:t>
      </w:r>
    </w:p>
    <w:p>
      <w:pPr>
        <w:spacing w:after="120" w:line="360" w:lineRule="auto"/>
        <w:ind w:firstLine="480" w:firstLineChars="200"/>
        <w:rPr>
          <w:rFonts w:ascii="宋体" w:hAnsi="宋体" w:cs="宋体"/>
          <w:color w:val="000000"/>
          <w:sz w:val="24"/>
        </w:rPr>
      </w:pPr>
      <w:r>
        <w:rPr>
          <w:rFonts w:hint="eastAsia" w:ascii="宋体" w:hAnsi="宋体" w:cs="宋体"/>
          <w:color w:val="000000"/>
          <w:sz w:val="24"/>
        </w:rPr>
        <w:t>因合同及合同有关事项发生的争议，按下列第</w:t>
      </w:r>
      <w:r>
        <w:rPr>
          <w:rFonts w:hint="eastAsia" w:ascii="宋体" w:hAnsi="宋体"/>
          <w:color w:val="000000"/>
          <w:sz w:val="24"/>
          <w:u w:val="single"/>
        </w:rPr>
        <w:t xml:space="preserve">（1） </w:t>
      </w:r>
      <w:r>
        <w:rPr>
          <w:rFonts w:hint="eastAsia" w:ascii="宋体" w:hAnsi="宋体" w:cs="宋体"/>
          <w:color w:val="000000"/>
          <w:sz w:val="24"/>
        </w:rPr>
        <w:t>种方式解决：</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（1）向</w:t>
      </w:r>
      <w:r>
        <w:rPr>
          <w:rFonts w:hint="eastAsia" w:ascii="宋体" w:hAnsi="宋体"/>
          <w:color w:val="000000"/>
          <w:sz w:val="24"/>
          <w:u w:val="single"/>
        </w:rPr>
        <w:t xml:space="preserve">衢州 </w:t>
      </w:r>
      <w:r>
        <w:rPr>
          <w:rFonts w:hint="eastAsia" w:ascii="宋体" w:hAnsi="宋体" w:cs="宋体"/>
          <w:color w:val="000000"/>
          <w:sz w:val="24"/>
        </w:rPr>
        <w:t>仲裁委员会申请仲裁；</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（2）向</w:t>
      </w:r>
      <w:r>
        <w:rPr>
          <w:rFonts w:hint="eastAsia" w:ascii="宋体" w:hAnsi="宋体"/>
          <w:color w:val="000000"/>
          <w:sz w:val="24"/>
          <w:u w:val="single"/>
        </w:rPr>
        <w:t xml:space="preserve">    /   </w:t>
      </w:r>
      <w:r>
        <w:rPr>
          <w:rFonts w:hint="eastAsia" w:ascii="宋体" w:hAnsi="宋体" w:cs="宋体"/>
          <w:color w:val="000000"/>
          <w:sz w:val="24"/>
        </w:rPr>
        <w:t>人民法院起诉。</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18.补充：</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18.1承包人未按谈判响应文件施工组织措施中承诺工期安排的相关措施实施到位或由于管理不善及不服从现场指挥造成工期延误的，发包人将建议有关行政主管部门将其列入不良行为记录。</w:t>
      </w:r>
    </w:p>
    <w:p>
      <w:pPr>
        <w:spacing w:line="360" w:lineRule="auto"/>
        <w:rPr>
          <w:rFonts w:ascii="宋体" w:hAnsi="宋体"/>
          <w:color w:val="000000"/>
          <w:sz w:val="30"/>
          <w:szCs w:val="30"/>
        </w:rPr>
      </w:pPr>
      <w:r>
        <w:rPr>
          <w:rFonts w:hint="eastAsia" w:ascii="宋体" w:hAnsi="宋体"/>
          <w:color w:val="000000"/>
          <w:sz w:val="30"/>
          <w:szCs w:val="32"/>
        </w:rPr>
        <w:br w:type="page"/>
      </w:r>
      <w:r>
        <w:rPr>
          <w:rFonts w:hint="eastAsia" w:ascii="宋体" w:hAnsi="宋体"/>
          <w:color w:val="000000"/>
          <w:szCs w:val="21"/>
        </w:rPr>
        <w:t>附</w:t>
      </w:r>
      <w:bookmarkStart w:id="299" w:name="_Toc296891266"/>
      <w:bookmarkStart w:id="300" w:name="_Toc296503226"/>
      <w:bookmarkStart w:id="301" w:name="_Toc296891054"/>
      <w:bookmarkStart w:id="302" w:name="_Toc267261693"/>
      <w:bookmarkStart w:id="303" w:name="_Toc296944565"/>
      <w:bookmarkStart w:id="304" w:name="_Toc296346727"/>
      <w:bookmarkStart w:id="305" w:name="_Toc296347225"/>
      <w:r>
        <w:rPr>
          <w:rFonts w:hint="eastAsia" w:ascii="宋体" w:hAnsi="宋体"/>
          <w:color w:val="000000"/>
          <w:szCs w:val="21"/>
        </w:rPr>
        <w:t>件1：</w:t>
      </w:r>
      <w:bookmarkEnd w:id="299"/>
      <w:bookmarkEnd w:id="300"/>
      <w:bookmarkEnd w:id="301"/>
      <w:bookmarkEnd w:id="302"/>
      <w:bookmarkEnd w:id="303"/>
      <w:bookmarkEnd w:id="304"/>
      <w:bookmarkEnd w:id="305"/>
    </w:p>
    <w:p>
      <w:pPr>
        <w:spacing w:beforeLines="50" w:afterLines="50" w:line="360" w:lineRule="auto"/>
        <w:jc w:val="center"/>
        <w:rPr>
          <w:rFonts w:ascii="宋体" w:hAnsi="宋体"/>
          <w:color w:val="000000"/>
          <w:sz w:val="30"/>
          <w:szCs w:val="30"/>
        </w:rPr>
      </w:pPr>
      <w:r>
        <w:rPr>
          <w:rFonts w:hint="eastAsia" w:ascii="宋体" w:hAnsi="宋体"/>
          <w:color w:val="000000"/>
          <w:sz w:val="30"/>
          <w:szCs w:val="30"/>
        </w:rPr>
        <w:t>工程质量保修书</w:t>
      </w:r>
    </w:p>
    <w:p>
      <w:pPr>
        <w:spacing w:line="360" w:lineRule="auto"/>
        <w:ind w:firstLine="480" w:firstLineChars="200"/>
        <w:rPr>
          <w:rFonts w:ascii="宋体" w:hAnsi="宋体"/>
          <w:sz w:val="24"/>
          <w:u w:val="single"/>
        </w:rPr>
      </w:pPr>
      <w:r>
        <w:rPr>
          <w:rFonts w:hint="eastAsia" w:ascii="宋体" w:hAnsi="宋体"/>
          <w:sz w:val="24"/>
        </w:rPr>
        <w:t>发包人（全称）：</w:t>
      </w:r>
    </w:p>
    <w:p>
      <w:pPr>
        <w:spacing w:line="360" w:lineRule="auto"/>
        <w:rPr>
          <w:rFonts w:ascii="宋体" w:hAnsi="宋体"/>
          <w:sz w:val="24"/>
        </w:rPr>
      </w:pPr>
      <w:r>
        <w:rPr>
          <w:rFonts w:hint="eastAsia" w:ascii="宋体" w:hAnsi="宋体"/>
          <w:sz w:val="24"/>
        </w:rPr>
        <w:t>　　承包人（全称）：</w:t>
      </w:r>
    </w:p>
    <w:p>
      <w:pPr>
        <w:spacing w:line="360" w:lineRule="auto"/>
        <w:rPr>
          <w:rFonts w:ascii="宋体" w:hAnsi="宋体"/>
          <w:sz w:val="24"/>
        </w:rPr>
      </w:pPr>
      <w:r>
        <w:rPr>
          <w:rFonts w:hint="eastAsia" w:ascii="宋体" w:hAnsi="宋体"/>
          <w:sz w:val="24"/>
        </w:rPr>
        <w:t>　　发包人和承包人根据《中华人民共和国建筑法》和《建设工程质量管理条例》，经协商一致就签订工程质量保修书。</w:t>
      </w:r>
    </w:p>
    <w:p>
      <w:pPr>
        <w:spacing w:line="360" w:lineRule="auto"/>
        <w:rPr>
          <w:rFonts w:ascii="宋体" w:hAnsi="宋体"/>
          <w:b/>
          <w:sz w:val="24"/>
        </w:rPr>
      </w:pPr>
      <w:r>
        <w:rPr>
          <w:rFonts w:hint="eastAsia" w:ascii="宋体" w:hAnsi="宋体"/>
          <w:b/>
          <w:sz w:val="24"/>
        </w:rPr>
        <w:t>　　一、工程质量保修范围和内容</w:t>
      </w:r>
    </w:p>
    <w:p>
      <w:pPr>
        <w:spacing w:line="360" w:lineRule="auto"/>
        <w:rPr>
          <w:rFonts w:ascii="宋体" w:hAnsi="宋体"/>
          <w:sz w:val="24"/>
        </w:rPr>
      </w:pPr>
      <w:r>
        <w:rPr>
          <w:rFonts w:hint="eastAsia" w:ascii="宋体" w:hAnsi="宋体"/>
          <w:sz w:val="24"/>
        </w:rPr>
        <w:t>　　承包人在质量保修期内，按照有关法律规定和合同约定，承担工程质量保修责任。</w:t>
      </w:r>
    </w:p>
    <w:p>
      <w:pPr>
        <w:spacing w:line="360" w:lineRule="auto"/>
        <w:rPr>
          <w:rFonts w:ascii="宋体" w:hAnsi="宋体"/>
          <w:sz w:val="24"/>
        </w:rPr>
      </w:pPr>
      <w:r>
        <w:rPr>
          <w:rFonts w:hint="eastAsia" w:ascii="宋体" w:hAnsi="宋体"/>
          <w:sz w:val="24"/>
        </w:rPr>
        <w:t>　　质量保修范围包括地基基础工程、主体结构工程，屋面防水工程、有防水要求的厕所、房间和外墙面的防渗漏，供热与供冷系统，电气管线、给排水管道、设备安装和暖通工程，以及双方约定的其他项目。具体保修的内容，双方约定如下：</w:t>
      </w:r>
    </w:p>
    <w:p>
      <w:pPr>
        <w:spacing w:line="360" w:lineRule="auto"/>
        <w:rPr>
          <w:rFonts w:ascii="宋体" w:hAnsi="宋体"/>
          <w:b/>
          <w:sz w:val="24"/>
        </w:rPr>
      </w:pPr>
      <w:r>
        <w:rPr>
          <w:rFonts w:hint="eastAsia" w:ascii="宋体" w:hAnsi="宋体"/>
          <w:b/>
          <w:sz w:val="24"/>
        </w:rPr>
        <w:t>　　二、质量保修期</w:t>
      </w:r>
    </w:p>
    <w:p>
      <w:pPr>
        <w:spacing w:line="360" w:lineRule="auto"/>
        <w:ind w:firstLine="480" w:firstLineChars="200"/>
        <w:rPr>
          <w:rFonts w:ascii="宋体" w:hAnsi="宋体"/>
          <w:sz w:val="24"/>
        </w:rPr>
      </w:pPr>
      <w:r>
        <w:rPr>
          <w:rFonts w:hint="eastAsia" w:ascii="宋体" w:hAnsi="宋体"/>
          <w:sz w:val="24"/>
        </w:rPr>
        <w:t>根据《建设工程质量管理条例》及有关规定，工程的质量保修期如下：</w:t>
      </w:r>
    </w:p>
    <w:p>
      <w:pPr>
        <w:spacing w:line="360" w:lineRule="auto"/>
        <w:ind w:firstLine="480" w:firstLineChars="200"/>
        <w:rPr>
          <w:rFonts w:ascii="宋体" w:hAnsi="宋体"/>
          <w:sz w:val="24"/>
        </w:rPr>
      </w:pPr>
      <w:r>
        <w:rPr>
          <w:rFonts w:hint="eastAsia" w:ascii="宋体" w:hAnsi="宋体"/>
          <w:sz w:val="24"/>
        </w:rPr>
        <w:t>1．地基基础工程和主体结构工程为设计文件规定的工程合理使用年限；</w:t>
      </w:r>
    </w:p>
    <w:p>
      <w:pPr>
        <w:spacing w:line="360" w:lineRule="auto"/>
        <w:ind w:firstLine="480" w:firstLineChars="200"/>
        <w:rPr>
          <w:rFonts w:ascii="宋体" w:hAnsi="宋体"/>
          <w:sz w:val="24"/>
        </w:rPr>
      </w:pPr>
      <w:r>
        <w:rPr>
          <w:rFonts w:hint="eastAsia" w:ascii="宋体" w:hAnsi="宋体"/>
          <w:sz w:val="24"/>
        </w:rPr>
        <w:t>2．屋面防水工程、有防水要求的厕所、房间和外墙面的防渗为</w:t>
      </w:r>
      <w:r>
        <w:rPr>
          <w:rFonts w:hint="eastAsia" w:ascii="宋体" w:hAnsi="宋体"/>
          <w:sz w:val="24"/>
          <w:u w:val="single"/>
        </w:rPr>
        <w:t xml:space="preserve"> 5 </w:t>
      </w:r>
      <w:r>
        <w:rPr>
          <w:rFonts w:hint="eastAsia" w:ascii="宋体" w:hAnsi="宋体"/>
          <w:sz w:val="24"/>
        </w:rPr>
        <w:t>年；</w:t>
      </w:r>
    </w:p>
    <w:p>
      <w:pPr>
        <w:spacing w:line="360" w:lineRule="auto"/>
        <w:ind w:firstLine="480" w:firstLineChars="200"/>
        <w:rPr>
          <w:rFonts w:ascii="宋体" w:hAnsi="宋体"/>
          <w:sz w:val="24"/>
        </w:rPr>
      </w:pPr>
      <w:r>
        <w:rPr>
          <w:rFonts w:hint="eastAsia" w:ascii="宋体" w:hAnsi="宋体"/>
          <w:sz w:val="24"/>
        </w:rPr>
        <w:t>3．装修工程为</w:t>
      </w:r>
      <w:r>
        <w:rPr>
          <w:rFonts w:hint="eastAsia" w:ascii="宋体" w:hAnsi="宋体"/>
          <w:sz w:val="24"/>
          <w:u w:val="single"/>
        </w:rPr>
        <w:t>2</w:t>
      </w:r>
      <w:r>
        <w:rPr>
          <w:rFonts w:hint="eastAsia" w:ascii="宋体" w:hAnsi="宋体"/>
          <w:sz w:val="24"/>
        </w:rPr>
        <w:t>年；</w:t>
      </w:r>
    </w:p>
    <w:p>
      <w:pPr>
        <w:spacing w:line="360" w:lineRule="auto"/>
        <w:ind w:firstLine="480" w:firstLineChars="200"/>
        <w:rPr>
          <w:rFonts w:ascii="宋体" w:hAnsi="宋体"/>
          <w:sz w:val="24"/>
        </w:rPr>
      </w:pPr>
      <w:r>
        <w:rPr>
          <w:rFonts w:hint="eastAsia" w:ascii="宋体" w:hAnsi="宋体"/>
          <w:sz w:val="24"/>
        </w:rPr>
        <w:t>4．电气管线、给排水管道、设备安装工程为</w:t>
      </w:r>
      <w:r>
        <w:rPr>
          <w:rFonts w:hint="eastAsia" w:ascii="宋体" w:hAnsi="宋体"/>
          <w:sz w:val="24"/>
          <w:u w:val="single"/>
        </w:rPr>
        <w:t xml:space="preserve"> / </w:t>
      </w:r>
      <w:r>
        <w:rPr>
          <w:rFonts w:hint="eastAsia" w:ascii="宋体" w:hAnsi="宋体"/>
          <w:sz w:val="24"/>
        </w:rPr>
        <w:t>年；</w:t>
      </w:r>
    </w:p>
    <w:p>
      <w:pPr>
        <w:spacing w:line="360" w:lineRule="auto"/>
        <w:ind w:firstLine="480" w:firstLineChars="200"/>
        <w:rPr>
          <w:rFonts w:ascii="宋体" w:hAnsi="宋体"/>
          <w:sz w:val="24"/>
        </w:rPr>
      </w:pPr>
      <w:r>
        <w:rPr>
          <w:rFonts w:hint="eastAsia" w:ascii="宋体" w:hAnsi="宋体"/>
          <w:sz w:val="24"/>
        </w:rPr>
        <w:t>5．供热与供冷系统为</w:t>
      </w:r>
      <w:r>
        <w:rPr>
          <w:rFonts w:hint="eastAsia" w:ascii="宋体" w:hAnsi="宋体"/>
          <w:sz w:val="24"/>
          <w:u w:val="single"/>
        </w:rPr>
        <w:t xml:space="preserve"> / </w:t>
      </w:r>
      <w:r>
        <w:rPr>
          <w:rFonts w:hint="eastAsia" w:ascii="宋体" w:hAnsi="宋体"/>
          <w:sz w:val="24"/>
        </w:rPr>
        <w:t>个采暖期、供冷期；</w:t>
      </w:r>
    </w:p>
    <w:p>
      <w:pPr>
        <w:spacing w:line="360" w:lineRule="auto"/>
        <w:ind w:firstLine="480" w:firstLineChars="200"/>
        <w:rPr>
          <w:rFonts w:ascii="宋体" w:hAnsi="宋体"/>
          <w:sz w:val="24"/>
        </w:rPr>
      </w:pPr>
      <w:r>
        <w:rPr>
          <w:rFonts w:hint="eastAsia" w:ascii="宋体" w:hAnsi="宋体"/>
          <w:sz w:val="24"/>
        </w:rPr>
        <w:t>6．住宅小区内的给排水设施、道路等配套工程为</w:t>
      </w:r>
      <w:r>
        <w:rPr>
          <w:rFonts w:hint="eastAsia" w:ascii="宋体" w:hAnsi="宋体"/>
          <w:sz w:val="24"/>
          <w:u w:val="single"/>
        </w:rPr>
        <w:t xml:space="preserve">/ </w:t>
      </w:r>
      <w:r>
        <w:rPr>
          <w:rFonts w:hint="eastAsia" w:ascii="宋体" w:hAnsi="宋体"/>
          <w:sz w:val="24"/>
        </w:rPr>
        <w:t>年；</w:t>
      </w:r>
    </w:p>
    <w:p>
      <w:pPr>
        <w:spacing w:line="360" w:lineRule="auto"/>
        <w:ind w:firstLine="480" w:firstLineChars="200"/>
        <w:rPr>
          <w:rFonts w:ascii="宋体" w:hAnsi="宋体"/>
          <w:sz w:val="24"/>
        </w:rPr>
      </w:pPr>
      <w:r>
        <w:rPr>
          <w:rFonts w:hint="eastAsia" w:ascii="宋体" w:hAnsi="宋体"/>
          <w:sz w:val="24"/>
        </w:rPr>
        <w:t>7．其他项目保修期限约定如下：</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质量保修期自工程竣工验收合格之日起计算。</w:t>
      </w:r>
    </w:p>
    <w:p>
      <w:pPr>
        <w:spacing w:line="360" w:lineRule="auto"/>
        <w:ind w:firstLine="482" w:firstLineChars="200"/>
        <w:rPr>
          <w:rFonts w:ascii="宋体" w:hAnsi="宋体"/>
          <w:b/>
          <w:sz w:val="24"/>
        </w:rPr>
      </w:pPr>
      <w:r>
        <w:rPr>
          <w:rFonts w:hint="eastAsia" w:ascii="宋体" w:hAnsi="宋体"/>
          <w:b/>
          <w:sz w:val="24"/>
        </w:rPr>
        <w:t>三、缺陷责任期</w:t>
      </w:r>
    </w:p>
    <w:p>
      <w:pPr>
        <w:spacing w:line="360" w:lineRule="auto"/>
        <w:ind w:left="105" w:leftChars="50" w:firstLine="480" w:firstLineChars="200"/>
        <w:rPr>
          <w:rFonts w:ascii="宋体" w:hAnsi="宋体"/>
          <w:sz w:val="24"/>
        </w:rPr>
      </w:pPr>
      <w:r>
        <w:rPr>
          <w:rFonts w:hint="eastAsia" w:ascii="宋体" w:hAnsi="宋体"/>
          <w:sz w:val="24"/>
        </w:rPr>
        <w:t>缺陷责任期</w:t>
      </w:r>
      <w:r>
        <w:rPr>
          <w:rFonts w:hint="eastAsia" w:ascii="宋体" w:hAnsi="宋体"/>
          <w:sz w:val="24"/>
          <w:u w:val="single"/>
        </w:rPr>
        <w:t>为24 个月</w:t>
      </w:r>
      <w:r>
        <w:rPr>
          <w:rFonts w:hint="eastAsia" w:ascii="宋体" w:hAnsi="宋体"/>
          <w:sz w:val="24"/>
        </w:rPr>
        <w:t xml:space="preserve">，缺陷责任期自工程竣工验收合格之日起计算。单位工程先于全部工程进行验收，单位工程缺陷责任期自单位工程验收合格之日起算。 </w:t>
      </w:r>
    </w:p>
    <w:p>
      <w:pPr>
        <w:spacing w:line="360" w:lineRule="auto"/>
        <w:ind w:left="105" w:leftChars="50" w:firstLine="491" w:firstLineChars="205"/>
        <w:rPr>
          <w:rFonts w:ascii="宋体" w:hAnsi="宋体"/>
          <w:sz w:val="24"/>
        </w:rPr>
      </w:pPr>
      <w:r>
        <w:rPr>
          <w:rFonts w:hint="eastAsia" w:ascii="宋体" w:hAnsi="宋体"/>
          <w:sz w:val="24"/>
        </w:rPr>
        <w:t>缺陷责任期终止后，发包人应退还剩余的质量保证金。</w:t>
      </w:r>
    </w:p>
    <w:p>
      <w:pPr>
        <w:spacing w:line="360" w:lineRule="auto"/>
        <w:ind w:firstLine="602" w:firstLineChars="250"/>
        <w:rPr>
          <w:rFonts w:ascii="宋体" w:hAnsi="宋体"/>
          <w:b/>
          <w:sz w:val="24"/>
        </w:rPr>
      </w:pPr>
      <w:r>
        <w:rPr>
          <w:rFonts w:hint="eastAsia" w:ascii="宋体" w:hAnsi="宋体"/>
          <w:b/>
          <w:sz w:val="24"/>
        </w:rPr>
        <w:t>四、质量保修责任</w:t>
      </w:r>
    </w:p>
    <w:p>
      <w:pPr>
        <w:spacing w:line="360" w:lineRule="auto"/>
        <w:ind w:left="105" w:leftChars="50" w:firstLine="480" w:firstLineChars="200"/>
        <w:rPr>
          <w:rFonts w:ascii="宋体" w:hAnsi="宋体"/>
          <w:sz w:val="24"/>
        </w:rPr>
      </w:pPr>
      <w:r>
        <w:rPr>
          <w:rFonts w:hint="eastAsia" w:ascii="宋体" w:hAnsi="宋体"/>
          <w:sz w:val="24"/>
        </w:rPr>
        <w:t>1．属于保修范围、内容的项目，承包人应当在接到保修通知之日起7天内派人保修。承包人不在约定期限内派人保修的，发包人可以委托他人修理，费用由承包人承担。</w:t>
      </w:r>
    </w:p>
    <w:p>
      <w:pPr>
        <w:spacing w:line="360" w:lineRule="auto"/>
        <w:ind w:left="105" w:leftChars="50" w:firstLine="491" w:firstLineChars="205"/>
        <w:rPr>
          <w:rFonts w:ascii="宋体" w:hAnsi="宋体"/>
          <w:sz w:val="24"/>
        </w:rPr>
      </w:pPr>
      <w:r>
        <w:rPr>
          <w:rFonts w:hint="eastAsia" w:ascii="宋体" w:hAnsi="宋体"/>
          <w:sz w:val="24"/>
        </w:rPr>
        <w:t>2．发生紧急事故需抢修的，承包人在接到事故通知后，应当立即到达事故现场抢修。</w:t>
      </w:r>
    </w:p>
    <w:p>
      <w:pPr>
        <w:spacing w:line="360" w:lineRule="auto"/>
        <w:ind w:left="105" w:leftChars="50" w:firstLine="491" w:firstLineChars="205"/>
        <w:rPr>
          <w:rFonts w:ascii="宋体" w:hAnsi="宋体"/>
          <w:sz w:val="24"/>
        </w:rPr>
      </w:pPr>
      <w:r>
        <w:rPr>
          <w:rFonts w:hint="eastAsia" w:ascii="宋体" w:hAnsi="宋体"/>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ascii="宋体" w:hAnsi="宋体"/>
          <w:sz w:val="24"/>
        </w:rPr>
      </w:pPr>
      <w:r>
        <w:rPr>
          <w:rFonts w:hint="eastAsia" w:ascii="宋体" w:hAnsi="宋体"/>
          <w:sz w:val="24"/>
        </w:rPr>
        <w:t>4．质量保修完成后，由发包人组织验收。</w:t>
      </w:r>
    </w:p>
    <w:p>
      <w:pPr>
        <w:spacing w:line="360" w:lineRule="auto"/>
        <w:ind w:firstLine="482" w:firstLineChars="200"/>
        <w:rPr>
          <w:rFonts w:ascii="宋体" w:hAnsi="宋体"/>
          <w:b/>
          <w:sz w:val="24"/>
        </w:rPr>
      </w:pPr>
      <w:r>
        <w:rPr>
          <w:rFonts w:hint="eastAsia" w:ascii="宋体" w:hAnsi="宋体"/>
          <w:b/>
          <w:sz w:val="24"/>
        </w:rPr>
        <w:t>五、保修费用</w:t>
      </w:r>
    </w:p>
    <w:p>
      <w:pPr>
        <w:spacing w:line="360" w:lineRule="auto"/>
        <w:rPr>
          <w:rFonts w:ascii="宋体" w:hAnsi="宋体"/>
          <w:sz w:val="24"/>
        </w:rPr>
      </w:pPr>
      <w:r>
        <w:rPr>
          <w:rFonts w:hint="eastAsia" w:ascii="宋体" w:hAnsi="宋体"/>
          <w:sz w:val="24"/>
        </w:rPr>
        <w:t>　　保修费用由造成质量缺陷的责任方承担。</w:t>
      </w:r>
    </w:p>
    <w:p>
      <w:pPr>
        <w:spacing w:line="360" w:lineRule="auto"/>
        <w:ind w:firstLine="600" w:firstLineChars="250"/>
        <w:rPr>
          <w:rFonts w:ascii="宋体" w:hAnsi="宋体"/>
          <w:sz w:val="24"/>
        </w:rPr>
      </w:pPr>
      <w:r>
        <w:rPr>
          <w:rFonts w:hint="eastAsia" w:ascii="宋体" w:hAnsi="宋体"/>
          <w:sz w:val="24"/>
        </w:rPr>
        <w:t>六、双方约定的其他工程质量保修事项：</w:t>
      </w:r>
      <w:r>
        <w:rPr>
          <w:rFonts w:hint="eastAsia" w:ascii="宋体" w:hAnsi="宋体"/>
          <w:sz w:val="24"/>
          <w:u w:val="single"/>
        </w:rPr>
        <w:t xml:space="preserve">    /      </w:t>
      </w:r>
      <w:r>
        <w:rPr>
          <w:rFonts w:hint="eastAsia" w:ascii="宋体" w:hAnsi="宋体"/>
          <w:sz w:val="24"/>
        </w:rPr>
        <w:t xml:space="preserve">。 </w:t>
      </w:r>
    </w:p>
    <w:p>
      <w:pPr>
        <w:spacing w:line="360" w:lineRule="auto"/>
        <w:ind w:firstLine="475" w:firstLineChars="198"/>
        <w:rPr>
          <w:rFonts w:ascii="宋体" w:hAnsi="宋体"/>
          <w:sz w:val="24"/>
        </w:rPr>
      </w:pPr>
      <w:r>
        <w:rPr>
          <w:rFonts w:hint="eastAsia" w:ascii="宋体" w:hAnsi="宋体"/>
          <w:sz w:val="24"/>
        </w:rPr>
        <w:t>工程质量保修书由发包人、承包人在工程竣工验收前共同签署，作为施工合同附件，其有效期限至保修期满。</w:t>
      </w:r>
    </w:p>
    <w:p>
      <w:pPr>
        <w:spacing w:line="360" w:lineRule="auto"/>
        <w:ind w:firstLine="420"/>
        <w:rPr>
          <w:rFonts w:ascii="宋体" w:hAnsi="宋体"/>
          <w:sz w:val="24"/>
        </w:rPr>
      </w:pPr>
    </w:p>
    <w:p>
      <w:pPr>
        <w:spacing w:line="360" w:lineRule="auto"/>
        <w:ind w:firstLine="600" w:firstLineChars="250"/>
        <w:rPr>
          <w:rFonts w:ascii="宋体" w:hAnsi="宋体"/>
          <w:sz w:val="24"/>
        </w:rPr>
      </w:pPr>
      <w:r>
        <w:rPr>
          <w:rFonts w:hint="eastAsia" w:ascii="宋体" w:hAnsi="宋体"/>
          <w:sz w:val="24"/>
        </w:rPr>
        <w:t>发包人(公章)：</w:t>
      </w:r>
      <w:r>
        <w:rPr>
          <w:rFonts w:hint="eastAsia" w:ascii="宋体" w:hAnsi="宋体" w:cs="宋体"/>
          <w:sz w:val="24"/>
          <w:u w:val="single"/>
        </w:rPr>
        <w:t></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承包人(公章)：</w:t>
      </w:r>
      <w:r>
        <w:rPr>
          <w:rFonts w:hint="eastAsia" w:ascii="宋体" w:hAnsi="宋体" w:cs="宋体"/>
          <w:sz w:val="24"/>
          <w:u w:val="single"/>
        </w:rPr>
        <w:t></w:t>
      </w:r>
    </w:p>
    <w:p>
      <w:pPr>
        <w:spacing w:line="360" w:lineRule="auto"/>
        <w:rPr>
          <w:rFonts w:ascii="宋体" w:hAnsi="宋体"/>
          <w:sz w:val="24"/>
        </w:rPr>
      </w:pPr>
      <w:r>
        <w:rPr>
          <w:rFonts w:hint="eastAsia" w:ascii="宋体" w:hAnsi="宋体"/>
          <w:sz w:val="24"/>
        </w:rPr>
        <w:t xml:space="preserve">     地址：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地  址：</w:t>
      </w:r>
      <w:r>
        <w:rPr>
          <w:rFonts w:hint="eastAsia" w:ascii="宋体" w:hAnsi="宋体" w:cs="宋体"/>
          <w:sz w:val="24"/>
          <w:u w:val="single"/>
        </w:rPr>
        <w:t></w:t>
      </w:r>
    </w:p>
    <w:p>
      <w:pPr>
        <w:spacing w:line="360" w:lineRule="auto"/>
        <w:rPr>
          <w:rFonts w:ascii="宋体" w:hAnsi="宋体"/>
          <w:sz w:val="24"/>
        </w:rPr>
      </w:pPr>
      <w:r>
        <w:rPr>
          <w:rFonts w:hint="eastAsia" w:ascii="宋体" w:hAnsi="宋体"/>
          <w:sz w:val="24"/>
        </w:rPr>
        <w:t xml:space="preserve">     法定代表人(签字)：</w:t>
      </w:r>
      <w:r>
        <w:rPr>
          <w:rFonts w:hint="eastAsia" w:ascii="宋体" w:hAnsi="宋体" w:cs="宋体"/>
          <w:sz w:val="24"/>
          <w:u w:val="single"/>
        </w:rPr>
        <w:t></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法定代表人(签字)：</w:t>
      </w:r>
      <w:r>
        <w:rPr>
          <w:rFonts w:hint="eastAsia" w:ascii="宋体" w:hAnsi="宋体" w:cs="宋体"/>
          <w:sz w:val="24"/>
          <w:u w:val="single"/>
        </w:rPr>
        <w:t></w:t>
      </w:r>
    </w:p>
    <w:p>
      <w:pPr>
        <w:spacing w:line="360" w:lineRule="auto"/>
        <w:rPr>
          <w:rFonts w:ascii="宋体" w:hAnsi="宋体"/>
          <w:sz w:val="24"/>
        </w:rPr>
      </w:pPr>
      <w:r>
        <w:rPr>
          <w:rFonts w:hint="eastAsia" w:ascii="宋体" w:hAnsi="宋体"/>
          <w:sz w:val="24"/>
        </w:rPr>
        <w:t xml:space="preserve">     委托代理人(签字)：</w:t>
      </w:r>
      <w:r>
        <w:rPr>
          <w:rFonts w:hint="eastAsia" w:ascii="宋体" w:hAnsi="宋体" w:cs="宋体"/>
          <w:sz w:val="24"/>
          <w:u w:val="single"/>
        </w:rPr>
        <w:t></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委托代理人(签字)：</w:t>
      </w:r>
      <w:r>
        <w:rPr>
          <w:rFonts w:hint="eastAsia" w:ascii="宋体" w:hAnsi="宋体" w:cs="宋体"/>
          <w:sz w:val="24"/>
          <w:u w:val="single"/>
        </w:rPr>
        <w:t></w:t>
      </w:r>
    </w:p>
    <w:p>
      <w:pPr>
        <w:spacing w:line="360" w:lineRule="auto"/>
        <w:rPr>
          <w:rFonts w:ascii="宋体" w:hAnsi="宋体"/>
          <w:sz w:val="24"/>
        </w:rPr>
      </w:pPr>
      <w:r>
        <w:rPr>
          <w:rFonts w:hint="eastAsia" w:ascii="宋体" w:hAnsi="宋体"/>
          <w:sz w:val="24"/>
        </w:rPr>
        <w:t xml:space="preserve">     电  话：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电  话：</w:t>
      </w:r>
      <w:r>
        <w:rPr>
          <w:rFonts w:hint="eastAsia" w:ascii="宋体" w:hAnsi="宋体" w:cs="宋体"/>
          <w:sz w:val="24"/>
          <w:u w:val="single"/>
        </w:rPr>
        <w:t></w:t>
      </w:r>
    </w:p>
    <w:p>
      <w:pPr>
        <w:spacing w:line="360" w:lineRule="auto"/>
        <w:rPr>
          <w:rFonts w:ascii="宋体" w:hAnsi="宋体"/>
          <w:sz w:val="24"/>
        </w:rPr>
      </w:pPr>
      <w:r>
        <w:rPr>
          <w:rFonts w:hint="eastAsia" w:ascii="宋体" w:hAnsi="宋体"/>
          <w:sz w:val="24"/>
        </w:rPr>
        <w:t xml:space="preserve">     传  真：        </w:t>
      </w:r>
      <w:r>
        <w:rPr>
          <w:rFonts w:hint="eastAsia" w:ascii="宋体" w:hAnsi="宋体"/>
          <w:sz w:val="24"/>
          <w:lang w:val="en-US" w:eastAsia="zh-CN"/>
        </w:rPr>
        <w:t xml:space="preserve">                 </w:t>
      </w:r>
      <w:r>
        <w:rPr>
          <w:rFonts w:hint="eastAsia" w:ascii="宋体" w:hAnsi="宋体"/>
          <w:sz w:val="24"/>
        </w:rPr>
        <w:t xml:space="preserve"> 传  真：</w:t>
      </w:r>
      <w:r>
        <w:rPr>
          <w:rFonts w:hint="eastAsia" w:ascii="宋体" w:hAnsi="宋体" w:cs="宋体"/>
          <w:sz w:val="24"/>
          <w:u w:val="single"/>
        </w:rPr>
        <w:t></w:t>
      </w:r>
    </w:p>
    <w:p>
      <w:pPr>
        <w:spacing w:line="360" w:lineRule="auto"/>
        <w:rPr>
          <w:rFonts w:ascii="宋体" w:hAnsi="宋体"/>
          <w:sz w:val="24"/>
        </w:rPr>
      </w:pPr>
      <w:r>
        <w:rPr>
          <w:rFonts w:hint="eastAsia" w:ascii="宋体" w:hAnsi="宋体"/>
          <w:sz w:val="24"/>
        </w:rPr>
        <w:t xml:space="preserve">     开户银行：      </w:t>
      </w:r>
      <w:r>
        <w:rPr>
          <w:rFonts w:hint="eastAsia" w:ascii="宋体" w:hAnsi="宋体"/>
          <w:sz w:val="24"/>
          <w:lang w:val="en-US" w:eastAsia="zh-CN"/>
        </w:rPr>
        <w:t xml:space="preserve">               </w:t>
      </w:r>
      <w:r>
        <w:rPr>
          <w:rFonts w:hint="eastAsia" w:ascii="宋体" w:hAnsi="宋体"/>
          <w:sz w:val="24"/>
        </w:rPr>
        <w:t xml:space="preserve">   开户银行：</w:t>
      </w:r>
      <w:r>
        <w:rPr>
          <w:rFonts w:hint="eastAsia" w:ascii="宋体" w:hAnsi="宋体" w:cs="宋体"/>
          <w:sz w:val="24"/>
          <w:u w:val="single"/>
        </w:rPr>
        <w:t></w:t>
      </w:r>
    </w:p>
    <w:p>
      <w:pPr>
        <w:spacing w:line="360" w:lineRule="auto"/>
        <w:rPr>
          <w:rFonts w:ascii="宋体" w:hAnsi="宋体"/>
          <w:sz w:val="24"/>
        </w:rPr>
      </w:pPr>
      <w:r>
        <w:rPr>
          <w:rFonts w:hint="eastAsia" w:ascii="宋体" w:hAnsi="宋体"/>
          <w:sz w:val="24"/>
        </w:rPr>
        <w:t xml:space="preserve">     账  号：</w:t>
      </w:r>
      <w:r>
        <w:rPr>
          <w:rFonts w:hint="eastAsia" w:ascii="宋体" w:hAnsi="宋体" w:cs="宋体"/>
          <w:sz w:val="24"/>
          <w:u w:val="single"/>
        </w:rPr>
        <w:t></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账  号：</w:t>
      </w:r>
      <w:r>
        <w:rPr>
          <w:rFonts w:hint="eastAsia" w:ascii="宋体" w:hAnsi="宋体" w:cs="宋体"/>
          <w:sz w:val="24"/>
          <w:u w:val="single"/>
        </w:rPr>
        <w:t></w:t>
      </w:r>
    </w:p>
    <w:p>
      <w:pPr>
        <w:spacing w:line="360" w:lineRule="auto"/>
        <w:rPr>
          <w:rFonts w:ascii="宋体" w:hAnsi="宋体"/>
          <w:sz w:val="24"/>
          <w:u w:val="single"/>
        </w:rPr>
      </w:pPr>
      <w:r>
        <w:rPr>
          <w:rFonts w:hint="eastAsia" w:ascii="宋体" w:hAnsi="宋体"/>
          <w:sz w:val="24"/>
        </w:rPr>
        <w:t xml:space="preserve">     邮政编码：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邮政编码：</w:t>
      </w:r>
      <w:r>
        <w:rPr>
          <w:rFonts w:hint="eastAsia" w:ascii="宋体" w:hAnsi="宋体" w:cs="宋体"/>
          <w:sz w:val="24"/>
          <w:u w:val="single"/>
        </w:rPr>
        <w:t></w:t>
      </w: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tbl>
      <w:tblPr>
        <w:tblStyle w:val="8"/>
        <w:tblW w:w="8780" w:type="dxa"/>
        <w:tblInd w:w="0" w:type="dxa"/>
        <w:tblLayout w:type="fixed"/>
        <w:tblCellMar>
          <w:top w:w="15" w:type="dxa"/>
          <w:left w:w="15" w:type="dxa"/>
          <w:bottom w:w="15" w:type="dxa"/>
          <w:right w:w="15" w:type="dxa"/>
        </w:tblCellMar>
      </w:tblPr>
      <w:tblGrid>
        <w:gridCol w:w="8780"/>
      </w:tblGrid>
      <w:tr>
        <w:tblPrEx>
          <w:tblLayout w:type="fixed"/>
          <w:tblCellMar>
            <w:top w:w="15" w:type="dxa"/>
            <w:left w:w="15" w:type="dxa"/>
            <w:bottom w:w="15" w:type="dxa"/>
            <w:right w:w="15" w:type="dxa"/>
          </w:tblCellMar>
        </w:tblPrEx>
        <w:trPr>
          <w:trHeight w:val="864" w:hRule="atLeast"/>
        </w:trPr>
        <w:tc>
          <w:tcPr>
            <w:tcW w:w="8780" w:type="dxa"/>
          </w:tcPr>
          <w:p>
            <w:pPr>
              <w:widowControl/>
              <w:spacing w:after="240"/>
              <w:jc w:val="left"/>
              <w:textAlignment w:val="top"/>
              <w:rPr>
                <w:rFonts w:asciiTheme="minorEastAsia" w:hAnsiTheme="minorEastAsia" w:eastAsiaTheme="minorEastAsia" w:cstheme="minorEastAsia"/>
                <w:color w:val="000000"/>
                <w:kern w:val="0"/>
                <w:sz w:val="24"/>
                <w:u w:val="single"/>
              </w:rPr>
            </w:pPr>
            <w:r>
              <w:rPr>
                <w:rFonts w:hint="eastAsia" w:asciiTheme="majorEastAsia" w:hAnsiTheme="majorEastAsia" w:eastAsiaTheme="majorEastAsia" w:cstheme="majorEastAsia"/>
                <w:b/>
                <w:bCs/>
                <w:color w:val="000000"/>
                <w:sz w:val="30"/>
                <w:szCs w:val="30"/>
              </w:rPr>
              <w:t>建设工程廉政合同</w:t>
            </w:r>
            <w:r>
              <w:rPr>
                <w:rFonts w:hint="eastAsia" w:asciiTheme="majorEastAsia" w:hAnsiTheme="majorEastAsia" w:eastAsiaTheme="majorEastAsia" w:cstheme="majorEastAsia"/>
                <w:b/>
                <w:bCs/>
                <w:color w:val="000000"/>
                <w:kern w:val="0"/>
                <w:sz w:val="28"/>
                <w:szCs w:val="28"/>
              </w:rPr>
              <w:br w:type="textWrapping"/>
            </w:r>
            <w:r>
              <w:rPr>
                <w:rFonts w:hint="eastAsia" w:asciiTheme="minorEastAsia" w:hAnsiTheme="minorEastAsia" w:eastAsiaTheme="minorEastAsia" w:cstheme="minorEastAsia"/>
                <w:color w:val="000000"/>
                <w:kern w:val="0"/>
                <w:sz w:val="24"/>
              </w:rPr>
              <w:t xml:space="preserve"> 根据有关工程建设、廉政建设的规定，为做好工程建设中的党风廉政建设，保证工程建设高效优质，保证建设资金的安全和有效使用以及投资效益，(项目名称)，工程的发包人 （以下简称甲方）与承包人（以下简称乙方），特订立以下合同。</w:t>
            </w:r>
          </w:p>
          <w:p>
            <w:pPr>
              <w:widowControl/>
              <w:numPr>
                <w:ilvl w:val="0"/>
                <w:numId w:val="2"/>
              </w:numPr>
              <w:spacing w:after="240"/>
              <w:ind w:firstLine="480"/>
              <w:jc w:val="left"/>
              <w:textAlignment w:val="top"/>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4"/>
              </w:rPr>
              <w:t xml:space="preserve">甲乙双方的权利和义务 </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（一）严格遵守党和国家有关法律法规及浙江省的有关规定。</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（二）严格执行施工的合同文件，自觉按合同办事。</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（三）双方的业务活动坚持公开、公正、诚信、透明的原则（除法律认定的商业秘密和合同文件另有规定外），不得损害国家和集体的利益，不得违反工程建设管理规章制度。</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（四）建立健全廉政制度，开展廉政教育，公布举报电话，监督并认真查处违法违纪行为。</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（五）发现对方在业务活动中有违反廉政规定的行为，有及时提醒对方纠正的权利和义务。</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（六）发现对方的严重违反施工合同义务条款的行为，有向其上级有关部门举报，建议给予处理并要求告知处理结果的权利。</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第二条 甲方的义务</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（一）甲方及其工作人员不得索要或接受乙方的礼品、有价证券和贵重礼品，不得在乙方报销任何由甲方或个人支付的费用。</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（二）甲方工作不得参加乙方安排的超标准宴请和娱乐活动；不得接受乙方提供的通讯工具、交通工具和办公用品等。</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（三）甲方及其工作人员不得要求或者接受乙方为其住房装修、婚丧嫁娶活动、配偶子女的工作安排以及出国、出境旅游等提供方便。</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（四）甲方及其工作人员的配偶、子女不得从事与甲方工程有关的材料设备供应、工程分包、劳务等经济活动。</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（五）甲方及其工作人员不得以任何理由向乙方推荐分包单位，不得要求乙方购买合同规定外的材料和设备。</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第三条 乙方的义务</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（一）乙方不得以任何理由向甲方及其工作人员行贿或馈赠礼金、有价证券和贵重礼品。</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（二）乙方不得以任何名义为甲方及其工作人员报销应由甲方单位或个人支付的任何费用。</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（三）乙方不得以任何理由安排甲方及其工作人员参加超标准宴请及娱乐活动。</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（四）乙方不得以任何名义为甲方单位或个人购置或提供通讯工具、交通工具和高档办公用品等，</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第四条 违约责任</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（一）甲方及其工作人员违反本合同第一、二条，按管理权限，依据有关规定给予党纪、政纪或组织处理；涉嫌犯罪的移交司法机关追究刑事责任；给乙方单位造成经济损失的，应予以赔偿。</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二）乙方及其工作人员违反本合同第一、三条，按管理权限，依据有关规定，给予党纪、政纪或组织处理并扣除全部廉政履约保证金；给甲方单位造成经济损失的，应予以赔偿；情节严重的，甲方建议建设工程主管部门给予乙方一至三年内不得进入其主管的建设市场的处罚。</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第五条 双方约定</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本合同由双方或双方上级单位的纪检监察机关负责监督。由甲方或甲方上级单位的纪检监察机关约请乙方或乙方上级单位的纪检监察机关对合同履行情况进行检查，提出在本合同规定范围内的裁定意见。</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第六条 本合同有效期为甲乙双方自签署之日起至该工程项目保修期后止。</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第七条 本合同作为工程施工合同附件，与工程施工合同具有同等的法律效力，经合同双方签署立即生效。</w:t>
            </w:r>
          </w:p>
          <w:p>
            <w:pPr>
              <w:widowControl/>
              <w:spacing w:after="240"/>
              <w:jc w:val="left"/>
              <w:textAlignment w:val="top"/>
              <w:rPr>
                <w:rFonts w:ascii="仿宋" w:hAnsi="仿宋" w:eastAsia="仿宋" w:cs="宋体"/>
                <w:color w:val="000000"/>
                <w:kern w:val="0"/>
                <w:sz w:val="28"/>
                <w:szCs w:val="28"/>
              </w:rPr>
            </w:pP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发包人：（盖章）             承包人：（盖章）</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法定代表人或委托代表人：     法定代表人或委托代表人：</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地  址：                     地  址：</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电  话：                     电  话：</w:t>
            </w:r>
            <w:r>
              <w:rPr>
                <w:rFonts w:hint="eastAsia" w:asciiTheme="minorEastAsia" w:hAnsiTheme="minorEastAsia" w:eastAsiaTheme="minorEastAsia" w:cstheme="minorEastAsia"/>
                <w:color w:val="000000"/>
                <w:kern w:val="0"/>
                <w:sz w:val="24"/>
              </w:rPr>
              <w:br w:type="textWrapping"/>
            </w:r>
            <w:r>
              <w:rPr>
                <w:rFonts w:hint="eastAsia" w:asciiTheme="minorEastAsia" w:hAnsiTheme="minorEastAsia" w:eastAsiaTheme="minorEastAsia" w:cstheme="minorEastAsia"/>
                <w:color w:val="000000"/>
                <w:kern w:val="0"/>
                <w:sz w:val="24"/>
              </w:rPr>
              <w:t xml:space="preserve"> 年  月  日               年  月  日 </w:t>
            </w:r>
          </w:p>
        </w:tc>
      </w:tr>
    </w:tbl>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附件2 法定代表人身份证明</w:t>
      </w:r>
    </w:p>
    <w:p>
      <w:pPr>
        <w:spacing w:beforeLines="50" w:line="360" w:lineRule="auto"/>
        <w:jc w:val="center"/>
        <w:rPr>
          <w:rFonts w:ascii="宋体" w:hAnsi="宋体"/>
          <w:sz w:val="28"/>
          <w:szCs w:val="28"/>
        </w:rPr>
      </w:pPr>
      <w:r>
        <w:rPr>
          <w:rFonts w:hint="eastAsia" w:ascii="宋体" w:hAnsi="宋体"/>
          <w:sz w:val="28"/>
          <w:szCs w:val="28"/>
        </w:rPr>
        <w:t>法定代表人身份证明</w:t>
      </w:r>
    </w:p>
    <w:p>
      <w:pPr>
        <w:spacing w:line="360" w:lineRule="auto"/>
        <w:rPr>
          <w:rFonts w:ascii="宋体" w:hAnsi="宋体"/>
          <w:szCs w:val="21"/>
        </w:rPr>
      </w:pPr>
    </w:p>
    <w:p>
      <w:pPr>
        <w:spacing w:line="360" w:lineRule="auto"/>
        <w:rPr>
          <w:rFonts w:ascii="宋体" w:hAnsi="宋体"/>
          <w:sz w:val="24"/>
        </w:rPr>
      </w:pPr>
      <w:r>
        <w:rPr>
          <w:rFonts w:hint="eastAsia" w:ascii="宋体" w:hAnsi="宋体"/>
          <w:sz w:val="24"/>
        </w:rPr>
        <w:t>承包商：</w:t>
      </w:r>
    </w:p>
    <w:p>
      <w:pPr>
        <w:spacing w:line="360" w:lineRule="auto"/>
        <w:rPr>
          <w:rFonts w:ascii="宋体" w:hAnsi="宋体"/>
          <w:sz w:val="24"/>
        </w:rPr>
      </w:pPr>
      <w:r>
        <w:rPr>
          <w:rFonts w:hint="eastAsia" w:ascii="宋体" w:hAnsi="宋体"/>
          <w:sz w:val="24"/>
        </w:rPr>
        <w:t>单位性质：</w:t>
      </w:r>
    </w:p>
    <w:p>
      <w:pPr>
        <w:spacing w:line="360" w:lineRule="auto"/>
        <w:rPr>
          <w:rFonts w:ascii="宋体" w:hAnsi="宋体"/>
          <w:sz w:val="24"/>
        </w:rPr>
      </w:pPr>
      <w:r>
        <w:rPr>
          <w:rFonts w:hint="eastAsia" w:ascii="宋体" w:hAnsi="宋体"/>
          <w:sz w:val="24"/>
        </w:rPr>
        <w:t>地    址：</w:t>
      </w:r>
    </w:p>
    <w:p>
      <w:pPr>
        <w:spacing w:line="360" w:lineRule="auto"/>
        <w:rPr>
          <w:rFonts w:ascii="宋体" w:hAnsi="宋体"/>
          <w:sz w:val="24"/>
        </w:rPr>
      </w:pPr>
      <w:r>
        <w:rPr>
          <w:rFonts w:hint="eastAsia" w:ascii="宋体" w:hAnsi="宋体"/>
          <w:sz w:val="24"/>
        </w:rPr>
        <w:t>成立时间：年月日</w:t>
      </w:r>
    </w:p>
    <w:p>
      <w:pPr>
        <w:spacing w:line="360" w:lineRule="auto"/>
        <w:rPr>
          <w:rFonts w:ascii="宋体" w:hAnsi="宋体"/>
          <w:sz w:val="24"/>
        </w:rPr>
      </w:pPr>
      <w:r>
        <w:rPr>
          <w:rFonts w:hint="eastAsia" w:ascii="宋体" w:hAnsi="宋体"/>
          <w:sz w:val="24"/>
        </w:rPr>
        <w:t>经营期限：</w:t>
      </w:r>
    </w:p>
    <w:p>
      <w:pPr>
        <w:spacing w:line="360" w:lineRule="auto"/>
        <w:rPr>
          <w:rFonts w:ascii="宋体" w:hAnsi="宋体"/>
          <w:sz w:val="24"/>
        </w:rPr>
      </w:pPr>
      <w:r>
        <w:rPr>
          <w:rFonts w:hint="eastAsia" w:ascii="宋体" w:hAnsi="宋体"/>
          <w:sz w:val="24"/>
        </w:rPr>
        <w:t>姓    名：性        别：</w:t>
      </w:r>
    </w:p>
    <w:p>
      <w:pPr>
        <w:spacing w:line="360" w:lineRule="auto"/>
        <w:rPr>
          <w:rFonts w:ascii="宋体" w:hAnsi="宋体"/>
          <w:sz w:val="24"/>
        </w:rPr>
      </w:pPr>
      <w:r>
        <w:rPr>
          <w:rFonts w:hint="eastAsia" w:ascii="宋体" w:hAnsi="宋体"/>
          <w:sz w:val="24"/>
        </w:rPr>
        <w:t>年    龄：职        务：</w:t>
      </w:r>
    </w:p>
    <w:p>
      <w:pPr>
        <w:spacing w:line="360" w:lineRule="auto"/>
        <w:rPr>
          <w:rFonts w:ascii="宋体" w:hAnsi="宋体"/>
          <w:sz w:val="24"/>
        </w:rPr>
      </w:pPr>
      <w:r>
        <w:rPr>
          <w:rFonts w:hint="eastAsia" w:ascii="宋体" w:hAnsi="宋体"/>
          <w:sz w:val="24"/>
        </w:rPr>
        <w:t>系（承包商名称）的法定代表人。</w:t>
      </w:r>
    </w:p>
    <w:p>
      <w:pPr>
        <w:spacing w:line="360" w:lineRule="auto"/>
        <w:rPr>
          <w:rFonts w:ascii="宋体" w:hAnsi="宋体"/>
          <w:sz w:val="24"/>
        </w:rPr>
      </w:pPr>
      <w:r>
        <w:rPr>
          <w:rFonts w:hint="eastAsia" w:ascii="宋体" w:hAnsi="宋体"/>
          <w:sz w:val="24"/>
        </w:rPr>
        <w:t>特此证明。</w:t>
      </w:r>
    </w:p>
    <w:p>
      <w:pPr>
        <w:spacing w:line="360" w:lineRule="auto"/>
        <w:rPr>
          <w:rFonts w:ascii="宋体" w:hAnsi="宋体"/>
          <w:sz w:val="24"/>
        </w:rPr>
      </w:pPr>
    </w:p>
    <w:p>
      <w:pPr>
        <w:spacing w:line="360" w:lineRule="auto"/>
        <w:rPr>
          <w:rFonts w:ascii="宋体" w:hAnsi="宋体"/>
          <w:sz w:val="24"/>
        </w:rPr>
      </w:pPr>
    </w:p>
    <w:p>
      <w:pPr>
        <w:spacing w:line="360" w:lineRule="auto"/>
        <w:jc w:val="right"/>
        <w:rPr>
          <w:rFonts w:ascii="宋体" w:hAnsi="宋体"/>
          <w:sz w:val="24"/>
        </w:rPr>
      </w:pPr>
      <w:r>
        <w:rPr>
          <w:rFonts w:hint="eastAsia" w:ascii="宋体" w:hAnsi="宋体"/>
          <w:sz w:val="24"/>
        </w:rPr>
        <w:t>承包商：（盖单位章）</w:t>
      </w:r>
    </w:p>
    <w:p>
      <w:pPr>
        <w:spacing w:line="360" w:lineRule="auto"/>
        <w:jc w:val="right"/>
        <w:rPr>
          <w:rFonts w:ascii="宋体" w:hAnsi="宋体"/>
          <w:sz w:val="24"/>
        </w:rPr>
      </w:pPr>
      <w:r>
        <w:rPr>
          <w:rFonts w:hint="eastAsia" w:ascii="宋体" w:hAnsi="宋体"/>
          <w:sz w:val="24"/>
        </w:rPr>
        <w:t xml:space="preserve">年月日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附件3 授权委托书</w:t>
      </w:r>
    </w:p>
    <w:p>
      <w:pPr>
        <w:spacing w:line="360" w:lineRule="auto"/>
        <w:jc w:val="center"/>
        <w:rPr>
          <w:rFonts w:ascii="宋体" w:hAnsi="宋体"/>
          <w:b/>
          <w:sz w:val="28"/>
          <w:szCs w:val="28"/>
        </w:rPr>
      </w:pPr>
      <w:r>
        <w:rPr>
          <w:rFonts w:hint="eastAsia" w:ascii="宋体" w:hAnsi="宋体"/>
          <w:b/>
          <w:sz w:val="28"/>
          <w:szCs w:val="28"/>
        </w:rPr>
        <w:t>授 权 委 托 书</w:t>
      </w:r>
    </w:p>
    <w:p>
      <w:pPr>
        <w:spacing w:line="360" w:lineRule="auto"/>
        <w:rPr>
          <w:rFonts w:ascii="宋体" w:hAnsi="宋体"/>
          <w:sz w:val="24"/>
        </w:rPr>
      </w:pPr>
    </w:p>
    <w:p>
      <w:pPr>
        <w:pStyle w:val="9"/>
        <w:spacing w:before="0" w:after="0" w:line="360" w:lineRule="auto"/>
        <w:rPr>
          <w:b w:val="0"/>
          <w:szCs w:val="24"/>
        </w:rPr>
      </w:pPr>
      <w:r>
        <w:rPr>
          <w:rFonts w:hint="eastAsia"/>
          <w:b w:val="0"/>
          <w:kern w:val="0"/>
          <w:u w:val="single"/>
          <w:shd w:val="clear" w:color="auto" w:fill="FFFFFF"/>
        </w:rPr>
        <w:t>中国物流衢州有限公司</w:t>
      </w:r>
      <w:r>
        <w:rPr>
          <w:rFonts w:hint="eastAsia"/>
          <w:b w:val="0"/>
          <w:szCs w:val="24"/>
        </w:rPr>
        <w:t>：</w:t>
      </w:r>
    </w:p>
    <w:p>
      <w:pPr>
        <w:spacing w:line="360" w:lineRule="auto"/>
        <w:ind w:left="-11" w:leftChars="-28" w:hanging="48" w:hangingChars="20"/>
        <w:rPr>
          <w:rFonts w:ascii="宋体" w:hAnsi="宋体"/>
          <w:sz w:val="24"/>
        </w:rPr>
      </w:pPr>
      <w:r>
        <w:rPr>
          <w:rFonts w:hint="eastAsia" w:ascii="宋体" w:hAnsi="宋体"/>
          <w:sz w:val="24"/>
        </w:rPr>
        <w:t xml:space="preserve">     我</w:t>
      </w:r>
      <w:r>
        <w:rPr>
          <w:rFonts w:hint="eastAsia" w:ascii="宋体" w:hAnsi="宋体"/>
          <w:sz w:val="24"/>
          <w:u w:val="single"/>
        </w:rPr>
        <w:t xml:space="preserve"> （姓名）（身份证号） </w:t>
      </w:r>
      <w:r>
        <w:rPr>
          <w:rFonts w:hint="eastAsia" w:ascii="宋体" w:hAnsi="宋体"/>
          <w:sz w:val="24"/>
        </w:rPr>
        <w:t>以</w:t>
      </w:r>
      <w:r>
        <w:rPr>
          <w:rFonts w:hint="eastAsia" w:ascii="宋体" w:hAnsi="宋体"/>
          <w:sz w:val="24"/>
          <w:u w:val="single"/>
        </w:rPr>
        <w:t xml:space="preserve">    （公司名称）       </w:t>
      </w:r>
      <w:r>
        <w:rPr>
          <w:rFonts w:hint="eastAsia" w:ascii="宋体" w:hAnsi="宋体"/>
          <w:sz w:val="24"/>
        </w:rPr>
        <w:t>法定代表人的身份授权</w:t>
      </w:r>
      <w:r>
        <w:rPr>
          <w:rFonts w:hint="eastAsia" w:ascii="宋体" w:hAnsi="宋体"/>
          <w:sz w:val="24"/>
          <w:u w:val="single"/>
        </w:rPr>
        <w:t xml:space="preserve">（姓名）    （身份证号）           </w:t>
      </w:r>
      <w:r>
        <w:rPr>
          <w:rFonts w:hint="eastAsia" w:ascii="宋体" w:hAnsi="宋体"/>
          <w:sz w:val="24"/>
        </w:rPr>
        <w:t>为本公司的全权代表，以我公司的名义参加</w:t>
      </w:r>
      <w:r>
        <w:rPr>
          <w:rFonts w:hint="eastAsia" w:ascii="宋体" w:hAnsi="宋体"/>
          <w:sz w:val="24"/>
          <w:u w:val="single"/>
        </w:rPr>
        <w:t xml:space="preserve">                   （工程名称）         </w:t>
      </w:r>
      <w:r>
        <w:rPr>
          <w:rFonts w:hint="eastAsia" w:ascii="宋体" w:hAnsi="宋体"/>
          <w:sz w:val="24"/>
        </w:rPr>
        <w:t>的开标、询标、商签合同以及处理与之有关的一切其它事务，我公司均予以承认。</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代理人无转委托权，特此委托</w:t>
      </w:r>
    </w:p>
    <w:p>
      <w:pPr>
        <w:spacing w:line="360" w:lineRule="auto"/>
        <w:ind w:firstLine="2983" w:firstLineChars="1243"/>
        <w:rPr>
          <w:rFonts w:ascii="宋体" w:hAnsi="宋体"/>
          <w:sz w:val="24"/>
        </w:rPr>
      </w:pPr>
    </w:p>
    <w:p>
      <w:pPr>
        <w:spacing w:line="360" w:lineRule="auto"/>
        <w:ind w:firstLine="2983" w:firstLineChars="1243"/>
        <w:rPr>
          <w:rFonts w:ascii="宋体" w:hAnsi="宋体"/>
          <w:sz w:val="24"/>
        </w:rPr>
      </w:pPr>
      <w:r>
        <w:rPr>
          <w:rFonts w:hint="eastAsia" w:ascii="宋体" w:hAnsi="宋体"/>
          <w:sz w:val="24"/>
        </w:rPr>
        <w:t>投标单位（盖章）：</w:t>
      </w:r>
    </w:p>
    <w:p>
      <w:pPr>
        <w:spacing w:line="360" w:lineRule="auto"/>
        <w:ind w:firstLine="2983" w:firstLineChars="1243"/>
        <w:rPr>
          <w:rFonts w:ascii="宋体" w:hAnsi="宋体"/>
          <w:sz w:val="24"/>
        </w:rPr>
      </w:pPr>
    </w:p>
    <w:p>
      <w:pPr>
        <w:spacing w:line="360" w:lineRule="auto"/>
        <w:ind w:firstLine="2983" w:firstLineChars="1243"/>
        <w:rPr>
          <w:rFonts w:ascii="宋体" w:hAnsi="宋体"/>
          <w:sz w:val="24"/>
        </w:rPr>
      </w:pPr>
      <w:r>
        <w:rPr>
          <w:rFonts w:hint="eastAsia" w:ascii="宋体" w:hAnsi="宋体"/>
          <w:sz w:val="24"/>
        </w:rPr>
        <w:t>法定代表人（盖章）：</w:t>
      </w:r>
    </w:p>
    <w:p>
      <w:pPr>
        <w:spacing w:line="360" w:lineRule="auto"/>
        <w:ind w:firstLine="2983" w:firstLineChars="1243"/>
        <w:rPr>
          <w:rFonts w:ascii="宋体" w:hAnsi="宋体"/>
          <w:sz w:val="24"/>
        </w:rPr>
      </w:pPr>
    </w:p>
    <w:p>
      <w:pPr>
        <w:spacing w:line="360" w:lineRule="auto"/>
        <w:ind w:firstLine="2983" w:firstLineChars="1243"/>
        <w:rPr>
          <w:rFonts w:ascii="宋体" w:hAnsi="宋体"/>
          <w:sz w:val="24"/>
        </w:rPr>
      </w:pPr>
      <w:r>
        <w:rPr>
          <w:rFonts w:hint="eastAsia" w:ascii="宋体" w:hAnsi="宋体"/>
          <w:sz w:val="24"/>
        </w:rPr>
        <w:t>联系电话：</w:t>
      </w:r>
    </w:p>
    <w:p>
      <w:pPr>
        <w:spacing w:line="360" w:lineRule="auto"/>
        <w:rPr>
          <w:rFonts w:ascii="宋体" w:hAnsi="宋体"/>
          <w:sz w:val="24"/>
        </w:rPr>
      </w:pPr>
    </w:p>
    <w:p>
      <w:pPr>
        <w:spacing w:line="360" w:lineRule="auto"/>
        <w:rPr>
          <w:rFonts w:ascii="宋体" w:hAnsi="宋体"/>
          <w:sz w:val="24"/>
        </w:rPr>
      </w:pPr>
    </w:p>
    <w:p>
      <w:pPr>
        <w:pStyle w:val="3"/>
        <w:spacing w:line="360" w:lineRule="auto"/>
        <w:ind w:firstLine="0" w:firstLineChars="0"/>
        <w:rPr>
          <w:rFonts w:ascii="宋体" w:hAnsi="宋体"/>
          <w:sz w:val="24"/>
        </w:rPr>
      </w:pPr>
      <w:r>
        <w:rPr>
          <w:rFonts w:hint="eastAsia" w:ascii="宋体" w:hAnsi="宋体"/>
          <w:sz w:val="24"/>
        </w:rPr>
        <w:t xml:space="preserve">                                                 年    月    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widowControl/>
        <w:shd w:val="clear" w:color="auto" w:fill="FFFFFF"/>
        <w:spacing w:before="100" w:beforeAutospacing="1" w:after="100" w:afterAutospacing="1" w:line="360" w:lineRule="auto"/>
        <w:jc w:val="left"/>
        <w:rPr>
          <w:rFonts w:hint="eastAsia" w:ascii="宋体" w:hAnsi="宋体" w:cs="宋体"/>
          <w:color w:val="666666"/>
          <w:kern w:val="0"/>
          <w:sz w:val="24"/>
        </w:rPr>
      </w:pPr>
      <w:r>
        <w:rPr>
          <w:rFonts w:hint="eastAsia" w:ascii="宋体" w:hAnsi="宋体" w:cs="宋体"/>
          <w:color w:val="000000"/>
          <w:kern w:val="0"/>
          <w:sz w:val="24"/>
        </w:rPr>
        <w:t>附件</w:t>
      </w:r>
      <w:r>
        <w:rPr>
          <w:rFonts w:hint="eastAsia" w:ascii="宋体" w:hAnsi="宋体" w:cs="宋体"/>
          <w:color w:val="000000"/>
          <w:kern w:val="0"/>
          <w:sz w:val="24"/>
          <w:lang w:val="en-US" w:eastAsia="zh-CN"/>
        </w:rPr>
        <w:t>4</w:t>
      </w:r>
      <w:r>
        <w:rPr>
          <w:rFonts w:hint="eastAsia" w:ascii="宋体" w:hAnsi="宋体" w:cs="宋体"/>
          <w:color w:val="000000"/>
          <w:kern w:val="0"/>
          <w:sz w:val="24"/>
        </w:rPr>
        <w:t>：投标函</w:t>
      </w:r>
    </w:p>
    <w:p>
      <w:pPr>
        <w:widowControl/>
        <w:spacing w:before="312" w:after="156" w:line="510" w:lineRule="atLeast"/>
        <w:jc w:val="center"/>
        <w:rPr>
          <w:rFonts w:hint="eastAsia" w:ascii="创艺简标宋" w:hAnsi="创艺简标宋" w:cs="宋体"/>
          <w:kern w:val="0"/>
          <w:sz w:val="36"/>
          <w:szCs w:val="36"/>
        </w:rPr>
      </w:pPr>
      <w:r>
        <w:rPr>
          <w:rFonts w:ascii="创艺简标宋" w:hAnsi="创艺简标宋" w:cs="宋体"/>
          <w:kern w:val="0"/>
          <w:sz w:val="36"/>
          <w:szCs w:val="36"/>
        </w:rPr>
        <w:t>报</w:t>
      </w:r>
      <w:r>
        <w:rPr>
          <w:rFonts w:hint="eastAsia" w:ascii="宋体" w:hAnsi="宋体" w:cs="宋体"/>
          <w:kern w:val="0"/>
          <w:sz w:val="36"/>
          <w:szCs w:val="36"/>
        </w:rPr>
        <w:t xml:space="preserve">  </w:t>
      </w:r>
      <w:r>
        <w:rPr>
          <w:rFonts w:ascii="创艺简标宋" w:hAnsi="创艺简标宋" w:cs="宋体"/>
          <w:kern w:val="0"/>
          <w:sz w:val="36"/>
          <w:szCs w:val="36"/>
        </w:rPr>
        <w:t>价</w:t>
      </w:r>
      <w:r>
        <w:rPr>
          <w:rFonts w:hint="eastAsia" w:ascii="宋体" w:hAnsi="宋体" w:cs="宋体"/>
          <w:kern w:val="0"/>
          <w:sz w:val="36"/>
          <w:szCs w:val="36"/>
        </w:rPr>
        <w:t xml:space="preserve">  </w:t>
      </w:r>
      <w:r>
        <w:rPr>
          <w:rFonts w:ascii="创艺简标宋" w:hAnsi="创艺简标宋" w:cs="宋体"/>
          <w:kern w:val="0"/>
          <w:sz w:val="36"/>
          <w:szCs w:val="36"/>
        </w:rPr>
        <w:t>函</w:t>
      </w:r>
      <w:r>
        <w:rPr>
          <w:rFonts w:hint="eastAsia" w:ascii="创艺简标宋" w:hAnsi="创艺简标宋" w:cs="宋体"/>
          <w:kern w:val="0"/>
          <w:sz w:val="36"/>
          <w:szCs w:val="36"/>
        </w:rPr>
        <w:t xml:space="preserve"> </w:t>
      </w:r>
    </w:p>
    <w:p>
      <w:pPr>
        <w:widowControl/>
        <w:spacing w:line="480" w:lineRule="auto"/>
        <w:rPr>
          <w:rFonts w:hint="eastAsia" w:ascii="宋体" w:hAnsi="宋体" w:cs="宋体"/>
          <w:kern w:val="0"/>
          <w:sz w:val="24"/>
          <w:u w:val="single"/>
        </w:rPr>
      </w:pPr>
      <w:r>
        <w:rPr>
          <w:rFonts w:hint="eastAsia" w:ascii="宋体" w:hAnsi="宋体" w:cs="宋体"/>
          <w:kern w:val="0"/>
          <w:sz w:val="24"/>
        </w:rPr>
        <w:t>致：</w:t>
      </w:r>
      <w:r>
        <w:rPr>
          <w:rFonts w:hint="eastAsia" w:ascii="宋体" w:hAnsi="宋体"/>
          <w:sz w:val="24"/>
          <w:u w:val="single"/>
        </w:rPr>
        <w:t xml:space="preserve">                 </w:t>
      </w:r>
    </w:p>
    <w:p>
      <w:pPr>
        <w:widowControl/>
        <w:spacing w:line="480" w:lineRule="auto"/>
        <w:ind w:firstLine="560"/>
        <w:rPr>
          <w:rFonts w:hint="eastAsia" w:ascii="宋体" w:hAnsi="宋体" w:cs="宋体"/>
          <w:kern w:val="0"/>
          <w:sz w:val="24"/>
          <w:u w:val="single"/>
        </w:rPr>
      </w:pPr>
      <w:r>
        <w:rPr>
          <w:rFonts w:hint="eastAsia" w:ascii="宋体" w:hAnsi="宋体" w:cs="宋体"/>
          <w:kern w:val="0"/>
          <w:sz w:val="24"/>
        </w:rPr>
        <w:t>经研究</w:t>
      </w:r>
      <w:r>
        <w:rPr>
          <w:rFonts w:hint="eastAsia" w:ascii="宋体" w:hAnsi="宋体" w:cs="宋体"/>
          <w:kern w:val="0"/>
          <w:sz w:val="24"/>
          <w:u w:val="single"/>
          <w:lang w:eastAsia="zh-CN"/>
        </w:rPr>
        <w:t>中国(衢州)医药健康城3#楼室内装饰消防及抗震支架工程</w:t>
      </w:r>
      <w:r>
        <w:rPr>
          <w:rFonts w:hint="eastAsia" w:ascii="宋体" w:hAnsi="宋体" w:cs="宋体"/>
          <w:kern w:val="0"/>
          <w:sz w:val="24"/>
        </w:rPr>
        <w:t>交易公告的全部内容后，我方兹以：人民币（大写）</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元的报价承包该项目，并将严格按照合同约定，施工、竣工和交付本工程并维修其中的任何缺陷。</w:t>
      </w:r>
    </w:p>
    <w:p>
      <w:pPr>
        <w:widowControl/>
        <w:spacing w:line="480" w:lineRule="auto"/>
        <w:ind w:left="239" w:leftChars="114" w:firstLine="398" w:firstLineChars="166"/>
        <w:rPr>
          <w:rFonts w:hint="eastAsia" w:ascii="宋体" w:hAnsi="宋体" w:cs="宋体"/>
          <w:kern w:val="0"/>
          <w:sz w:val="24"/>
        </w:rPr>
      </w:pPr>
      <w:r>
        <w:rPr>
          <w:rFonts w:hint="eastAsia" w:ascii="宋体" w:hAnsi="宋体" w:cs="宋体"/>
          <w:kern w:val="0"/>
          <w:sz w:val="24"/>
        </w:rPr>
        <w:t>如果确定我方为承包商，我方保证按照合同约定的开工日期开始本工程的施工，</w:t>
      </w:r>
      <w:r>
        <w:rPr>
          <w:rFonts w:hint="eastAsia" w:ascii="宋体" w:hAnsi="宋体" w:cs="宋体"/>
          <w:kern w:val="0"/>
          <w:sz w:val="24"/>
          <w:u w:val="single"/>
        </w:rPr>
        <w:t xml:space="preserve">    </w:t>
      </w:r>
      <w:r>
        <w:rPr>
          <w:rFonts w:hint="eastAsia" w:ascii="宋体" w:hAnsi="宋体" w:cs="宋体"/>
          <w:color w:val="000000"/>
          <w:kern w:val="0"/>
          <w:sz w:val="24"/>
        </w:rPr>
        <w:t>工期:</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none"/>
          <w:lang w:val="en-US" w:eastAsia="zh-CN"/>
        </w:rPr>
        <w:t>日历天</w:t>
      </w:r>
      <w:r>
        <w:rPr>
          <w:rFonts w:hint="eastAsia" w:ascii="宋体" w:hAnsi="宋体" w:cs="宋体"/>
          <w:kern w:val="0"/>
          <w:sz w:val="24"/>
        </w:rPr>
        <w:t>，并确保工程质量</w:t>
      </w:r>
      <w:r>
        <w:rPr>
          <w:rFonts w:hint="eastAsia" w:ascii="宋体" w:hAnsi="宋体"/>
          <w:color w:val="000000"/>
          <w:sz w:val="24"/>
        </w:rPr>
        <w:t>符合现行工程施工质量验收规范和标准及施工图纸要求，一次性验收合格。</w:t>
      </w:r>
    </w:p>
    <w:p>
      <w:pPr>
        <w:widowControl/>
        <w:spacing w:line="480" w:lineRule="auto"/>
        <w:ind w:firstLine="560"/>
        <w:rPr>
          <w:rFonts w:hint="eastAsia" w:ascii="宋体" w:hAnsi="宋体" w:cs="宋体"/>
          <w:kern w:val="0"/>
          <w:sz w:val="24"/>
        </w:rPr>
      </w:pPr>
      <w:r>
        <w:rPr>
          <w:rFonts w:hint="eastAsia" w:ascii="宋体" w:hAnsi="宋体" w:cs="宋体"/>
          <w:kern w:val="0"/>
          <w:sz w:val="24"/>
        </w:rPr>
        <w:t>我方符合交易公告上的资格条件并按交易公告递交了交易保证金。</w:t>
      </w:r>
    </w:p>
    <w:p>
      <w:pPr>
        <w:widowControl/>
        <w:spacing w:line="480" w:lineRule="auto"/>
        <w:ind w:firstLine="560"/>
        <w:rPr>
          <w:rFonts w:hint="eastAsia" w:ascii="宋体" w:hAnsi="宋体" w:cs="宋体"/>
          <w:kern w:val="0"/>
          <w:sz w:val="24"/>
          <w:u w:val="single"/>
        </w:rPr>
      </w:pPr>
      <w:r>
        <w:rPr>
          <w:rFonts w:hint="eastAsia" w:ascii="宋体" w:hAnsi="宋体" w:cs="宋体"/>
          <w:kern w:val="0"/>
          <w:sz w:val="24"/>
        </w:rPr>
        <w:t>企业资格：</w:t>
      </w:r>
      <w:r>
        <w:rPr>
          <w:rFonts w:hint="eastAsia" w:ascii="宋体" w:hAnsi="宋体" w:cs="宋体"/>
          <w:kern w:val="0"/>
          <w:sz w:val="24"/>
          <w:u w:val="single"/>
        </w:rPr>
        <w:t xml:space="preserve">                            </w:t>
      </w:r>
    </w:p>
    <w:p>
      <w:pPr>
        <w:widowControl/>
        <w:spacing w:line="480" w:lineRule="auto"/>
        <w:ind w:firstLine="560"/>
        <w:rPr>
          <w:rFonts w:hint="eastAsia" w:ascii="宋体" w:hAnsi="宋体" w:cs="宋体"/>
          <w:kern w:val="0"/>
          <w:sz w:val="24"/>
          <w:u w:val="single"/>
        </w:rPr>
      </w:pPr>
      <w:r>
        <w:rPr>
          <w:rFonts w:hint="eastAsia" w:ascii="宋体" w:hAnsi="宋体" w:cs="宋体"/>
          <w:kern w:val="0"/>
          <w:sz w:val="24"/>
        </w:rPr>
        <w:t>项目负责人姓名：</w:t>
      </w:r>
      <w:r>
        <w:rPr>
          <w:rFonts w:hint="eastAsia" w:ascii="宋体" w:hAnsi="宋体" w:cs="宋体"/>
          <w:kern w:val="0"/>
          <w:sz w:val="24"/>
          <w:u w:val="single"/>
        </w:rPr>
        <w:t xml:space="preserve">                                  </w:t>
      </w:r>
      <w:r>
        <w:rPr>
          <w:rFonts w:hint="eastAsia" w:ascii="宋体" w:hAnsi="宋体" w:cs="宋体"/>
          <w:kern w:val="0"/>
          <w:sz w:val="24"/>
        </w:rPr>
        <w:t>身份证号码：</w:t>
      </w:r>
      <w:r>
        <w:rPr>
          <w:rFonts w:hint="eastAsia" w:ascii="宋体" w:hAnsi="宋体" w:cs="宋体"/>
          <w:kern w:val="0"/>
          <w:sz w:val="24"/>
          <w:u w:val="single"/>
        </w:rPr>
        <w:t xml:space="preserve">                   </w:t>
      </w:r>
      <w:r>
        <w:rPr>
          <w:rFonts w:hint="eastAsia" w:ascii="宋体" w:hAnsi="宋体" w:cs="宋体"/>
          <w:kern w:val="0"/>
          <w:sz w:val="24"/>
        </w:rPr>
        <w:t>项目负责人资格：</w:t>
      </w:r>
      <w:r>
        <w:rPr>
          <w:rFonts w:hint="eastAsia" w:ascii="宋体" w:hAnsi="宋体" w:cs="宋体"/>
          <w:kern w:val="0"/>
          <w:sz w:val="24"/>
          <w:u w:val="single"/>
        </w:rPr>
        <w:t xml:space="preserve">                </w:t>
      </w:r>
    </w:p>
    <w:p>
      <w:pPr>
        <w:widowControl/>
        <w:spacing w:line="480" w:lineRule="auto"/>
        <w:ind w:right="560" w:firstLine="560"/>
        <w:jc w:val="center"/>
        <w:rPr>
          <w:rFonts w:hint="eastAsia" w:ascii="宋体" w:hAnsi="宋体" w:cs="宋体"/>
          <w:kern w:val="0"/>
          <w:sz w:val="24"/>
        </w:rPr>
      </w:pPr>
      <w:r>
        <w:rPr>
          <w:rFonts w:hint="eastAsia" w:ascii="宋体" w:hAnsi="宋体" w:cs="宋体"/>
          <w:kern w:val="0"/>
          <w:sz w:val="24"/>
        </w:rPr>
        <w:t xml:space="preserve">                 </w:t>
      </w:r>
    </w:p>
    <w:p>
      <w:pPr>
        <w:widowControl/>
        <w:spacing w:line="480" w:lineRule="auto"/>
        <w:ind w:right="560" w:firstLine="560"/>
        <w:jc w:val="center"/>
        <w:rPr>
          <w:rFonts w:hint="eastAsia" w:ascii="宋体" w:hAnsi="宋体" w:cs="宋体"/>
          <w:kern w:val="0"/>
          <w:sz w:val="24"/>
        </w:rPr>
      </w:pPr>
      <w:r>
        <w:rPr>
          <w:rFonts w:hint="eastAsia" w:ascii="宋体" w:hAnsi="宋体" w:cs="宋体"/>
          <w:kern w:val="0"/>
          <w:sz w:val="24"/>
        </w:rPr>
        <w:t xml:space="preserve">                  承包商（盖章）：</w:t>
      </w:r>
    </w:p>
    <w:p>
      <w:pPr>
        <w:widowControl/>
        <w:spacing w:line="480" w:lineRule="auto"/>
        <w:ind w:right="560" w:firstLine="560"/>
        <w:jc w:val="center"/>
        <w:rPr>
          <w:rFonts w:hint="eastAsia" w:ascii="宋体" w:hAnsi="宋体" w:cs="宋体"/>
          <w:kern w:val="0"/>
          <w:sz w:val="24"/>
        </w:rPr>
      </w:pPr>
      <w:r>
        <w:rPr>
          <w:rFonts w:hint="eastAsia" w:ascii="宋体" w:hAnsi="宋体" w:cs="宋体"/>
          <w:kern w:val="0"/>
          <w:sz w:val="24"/>
        </w:rPr>
        <w:t xml:space="preserve">                     法定代表人（盖章）：</w:t>
      </w:r>
    </w:p>
    <w:p>
      <w:pPr>
        <w:widowControl/>
        <w:spacing w:line="480" w:lineRule="auto"/>
        <w:ind w:right="560" w:firstLine="4920" w:firstLineChars="2050"/>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widowControl/>
        <w:shd w:val="clear" w:color="auto" w:fill="FFFFFF"/>
        <w:spacing w:line="336" w:lineRule="auto"/>
        <w:jc w:val="left"/>
        <w:rPr>
          <w:rFonts w:ascii="宋体" w:hAnsi="宋体"/>
          <w:sz w:val="24"/>
        </w:rPr>
      </w:pPr>
      <w:r>
        <w:rPr>
          <w:rFonts w:hint="eastAsia" w:ascii="宋体" w:hAnsi="宋体"/>
          <w:kern w:val="0"/>
          <w:sz w:val="24"/>
        </w:rPr>
        <w:t>附件</w:t>
      </w:r>
      <w:r>
        <w:rPr>
          <w:rFonts w:hint="eastAsia" w:ascii="宋体" w:hAnsi="宋体"/>
          <w:kern w:val="0"/>
          <w:sz w:val="24"/>
          <w:lang w:val="en-US" w:eastAsia="zh-CN"/>
        </w:rPr>
        <w:t>5</w:t>
      </w:r>
      <w:r>
        <w:rPr>
          <w:rFonts w:hint="eastAsia" w:ascii="宋体" w:hAnsi="宋体"/>
          <w:kern w:val="0"/>
          <w:sz w:val="24"/>
        </w:rPr>
        <w:t>：报价函</w:t>
      </w:r>
      <w:r>
        <w:rPr>
          <w:rFonts w:hint="eastAsia" w:ascii="宋体" w:hAnsi="宋体"/>
          <w:kern w:val="0"/>
          <w:sz w:val="24"/>
          <w:shd w:val="clear" w:color="auto" w:fill="FFFFFF"/>
        </w:rPr>
        <w:t>及</w:t>
      </w:r>
      <w:r>
        <w:rPr>
          <w:rFonts w:hint="eastAsia" w:ascii="宋体" w:hAnsi="宋体" w:cs="宋体"/>
          <w:color w:val="000000"/>
          <w:kern w:val="0"/>
          <w:sz w:val="24"/>
        </w:rPr>
        <w:t>项目部人员配备表</w:t>
      </w:r>
    </w:p>
    <w:p>
      <w:pPr>
        <w:spacing w:line="360" w:lineRule="auto"/>
        <w:jc w:val="center"/>
        <w:rPr>
          <w:rFonts w:ascii="宋体" w:hAnsi="宋体" w:cs="宋体"/>
          <w:bCs/>
          <w:sz w:val="28"/>
          <w:szCs w:val="28"/>
        </w:rPr>
      </w:pPr>
      <w:r>
        <w:rPr>
          <w:rFonts w:hint="eastAsia" w:ascii="宋体" w:hAnsi="宋体" w:cs="宋体"/>
          <w:bCs/>
          <w:sz w:val="28"/>
          <w:szCs w:val="28"/>
        </w:rPr>
        <w:t>项目部人员配备表</w:t>
      </w:r>
    </w:p>
    <w:tbl>
      <w:tblPr>
        <w:tblStyle w:val="8"/>
        <w:tblpPr w:leftFromText="180" w:rightFromText="180" w:vertAnchor="text" w:horzAnchor="page" w:tblpX="1402" w:tblpY="349"/>
        <w:tblOverlap w:val="never"/>
        <w:tblW w:w="9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087"/>
        <w:gridCol w:w="2305"/>
        <w:gridCol w:w="1928"/>
        <w:gridCol w:w="1499"/>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1449" w:type="dxa"/>
            <w:vAlign w:val="center"/>
          </w:tcPr>
          <w:p>
            <w:pPr>
              <w:spacing w:line="360" w:lineRule="auto"/>
              <w:jc w:val="center"/>
              <w:rPr>
                <w:rFonts w:ascii="宋体" w:hAnsi="宋体" w:cs="宋体"/>
                <w:bCs/>
                <w:szCs w:val="21"/>
              </w:rPr>
            </w:pPr>
            <w:r>
              <w:rPr>
                <w:rFonts w:hint="eastAsia" w:ascii="宋体" w:hAnsi="宋体" w:cs="宋体"/>
                <w:bCs/>
                <w:szCs w:val="21"/>
              </w:rPr>
              <w:t>岗位</w:t>
            </w:r>
          </w:p>
        </w:tc>
        <w:tc>
          <w:tcPr>
            <w:tcW w:w="1087" w:type="dxa"/>
            <w:vAlign w:val="center"/>
          </w:tcPr>
          <w:p>
            <w:pPr>
              <w:spacing w:line="360" w:lineRule="auto"/>
              <w:jc w:val="center"/>
              <w:rPr>
                <w:rFonts w:ascii="宋体" w:hAnsi="宋体" w:cs="宋体"/>
                <w:bCs/>
                <w:szCs w:val="21"/>
              </w:rPr>
            </w:pPr>
            <w:r>
              <w:rPr>
                <w:rFonts w:hint="eastAsia" w:ascii="宋体" w:hAnsi="宋体" w:cs="宋体"/>
                <w:bCs/>
                <w:szCs w:val="21"/>
              </w:rPr>
              <w:t>姓名</w:t>
            </w:r>
          </w:p>
        </w:tc>
        <w:tc>
          <w:tcPr>
            <w:tcW w:w="2305" w:type="dxa"/>
            <w:vAlign w:val="center"/>
          </w:tcPr>
          <w:p>
            <w:pPr>
              <w:spacing w:line="360" w:lineRule="auto"/>
              <w:jc w:val="center"/>
              <w:rPr>
                <w:rFonts w:ascii="宋体" w:hAnsi="宋体" w:cs="宋体"/>
                <w:bCs/>
                <w:szCs w:val="21"/>
              </w:rPr>
            </w:pPr>
            <w:r>
              <w:rPr>
                <w:rFonts w:hint="eastAsia" w:ascii="宋体" w:hAnsi="宋体" w:cs="宋体"/>
                <w:bCs/>
                <w:szCs w:val="21"/>
              </w:rPr>
              <w:t>身份证号</w:t>
            </w:r>
          </w:p>
        </w:tc>
        <w:tc>
          <w:tcPr>
            <w:tcW w:w="1928" w:type="dxa"/>
            <w:vAlign w:val="center"/>
          </w:tcPr>
          <w:p>
            <w:pPr>
              <w:spacing w:line="360" w:lineRule="auto"/>
              <w:jc w:val="center"/>
              <w:rPr>
                <w:rFonts w:ascii="宋体" w:hAnsi="宋体" w:cs="宋体"/>
                <w:bCs/>
                <w:szCs w:val="21"/>
              </w:rPr>
            </w:pPr>
            <w:r>
              <w:rPr>
                <w:rFonts w:hint="eastAsia" w:ascii="宋体" w:hAnsi="宋体" w:cs="宋体"/>
                <w:bCs/>
                <w:szCs w:val="21"/>
              </w:rPr>
              <w:t>资格（职称、上岗）证及号</w:t>
            </w:r>
          </w:p>
        </w:tc>
        <w:tc>
          <w:tcPr>
            <w:tcW w:w="1499" w:type="dxa"/>
            <w:vAlign w:val="center"/>
          </w:tcPr>
          <w:p>
            <w:pPr>
              <w:spacing w:line="360" w:lineRule="auto"/>
              <w:jc w:val="center"/>
              <w:rPr>
                <w:rFonts w:ascii="宋体" w:hAnsi="宋体" w:cs="宋体"/>
                <w:bCs/>
                <w:szCs w:val="21"/>
              </w:rPr>
            </w:pPr>
            <w:r>
              <w:rPr>
                <w:rFonts w:hint="eastAsia" w:ascii="宋体" w:hAnsi="宋体" w:cs="宋体"/>
                <w:bCs/>
                <w:szCs w:val="21"/>
              </w:rPr>
              <w:t>社保卡号</w:t>
            </w:r>
          </w:p>
        </w:tc>
        <w:tc>
          <w:tcPr>
            <w:tcW w:w="1712" w:type="dxa"/>
            <w:vAlign w:val="center"/>
          </w:tcPr>
          <w:p>
            <w:pPr>
              <w:spacing w:line="360" w:lineRule="auto"/>
              <w:jc w:val="center"/>
              <w:rPr>
                <w:rFonts w:ascii="宋体" w:hAnsi="宋体" w:cs="宋体"/>
                <w:bCs/>
                <w:szCs w:val="21"/>
              </w:rPr>
            </w:pPr>
            <w:r>
              <w:rPr>
                <w:rFonts w:hint="eastAsia" w:ascii="宋体" w:hAnsi="宋体" w:cs="宋体"/>
                <w:bCs/>
                <w:szCs w:val="21"/>
              </w:rPr>
              <w:t>安全生产考核合格证证号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449" w:type="dxa"/>
            <w:vAlign w:val="center"/>
          </w:tcPr>
          <w:p>
            <w:pPr>
              <w:spacing w:line="360" w:lineRule="auto"/>
              <w:jc w:val="center"/>
              <w:rPr>
                <w:rFonts w:ascii="宋体" w:hAnsi="宋体" w:cs="宋体"/>
                <w:bCs/>
                <w:szCs w:val="21"/>
              </w:rPr>
            </w:pPr>
            <w:r>
              <w:rPr>
                <w:rFonts w:hint="eastAsia" w:ascii="宋体" w:hAnsi="宋体" w:cs="宋体"/>
                <w:bCs/>
                <w:szCs w:val="21"/>
              </w:rPr>
              <w:t>项目负责人</w:t>
            </w:r>
          </w:p>
        </w:tc>
        <w:tc>
          <w:tcPr>
            <w:tcW w:w="1087"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2305"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928"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499"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712" w:type="dxa"/>
            <w:vAlign w:val="center"/>
          </w:tcPr>
          <w:p>
            <w:pPr>
              <w:spacing w:line="360" w:lineRule="auto"/>
              <w:jc w:val="center"/>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449" w:type="dxa"/>
            <w:vAlign w:val="center"/>
          </w:tcPr>
          <w:p>
            <w:pPr>
              <w:spacing w:line="360" w:lineRule="auto"/>
              <w:jc w:val="center"/>
              <w:rPr>
                <w:rFonts w:ascii="宋体" w:hAnsi="宋体" w:cs="宋体"/>
                <w:bCs/>
                <w:szCs w:val="21"/>
              </w:rPr>
            </w:pPr>
            <w:r>
              <w:rPr>
                <w:rFonts w:hint="eastAsia" w:ascii="宋体" w:hAnsi="宋体" w:cs="宋体"/>
                <w:bCs/>
                <w:szCs w:val="21"/>
              </w:rPr>
              <w:t>技术负责人</w:t>
            </w:r>
          </w:p>
        </w:tc>
        <w:tc>
          <w:tcPr>
            <w:tcW w:w="1087"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2305"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928"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499"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712"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449" w:type="dxa"/>
            <w:vAlign w:val="center"/>
          </w:tcPr>
          <w:p>
            <w:pPr>
              <w:spacing w:line="360" w:lineRule="auto"/>
              <w:jc w:val="center"/>
              <w:rPr>
                <w:rFonts w:ascii="宋体" w:hAnsi="宋体" w:cs="宋体"/>
                <w:bCs/>
                <w:szCs w:val="21"/>
              </w:rPr>
            </w:pPr>
            <w:r>
              <w:rPr>
                <w:rFonts w:hint="eastAsia" w:ascii="宋体" w:hAnsi="宋体" w:cs="宋体"/>
                <w:bCs/>
                <w:szCs w:val="21"/>
              </w:rPr>
              <w:t>质量负责人（质量员）</w:t>
            </w:r>
          </w:p>
        </w:tc>
        <w:tc>
          <w:tcPr>
            <w:tcW w:w="1087"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2305"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928"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499"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712"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449" w:type="dxa"/>
            <w:vAlign w:val="center"/>
          </w:tcPr>
          <w:p>
            <w:pPr>
              <w:spacing w:line="360" w:lineRule="auto"/>
              <w:jc w:val="center"/>
              <w:rPr>
                <w:rFonts w:ascii="宋体" w:hAnsi="宋体" w:cs="宋体"/>
                <w:bCs/>
                <w:szCs w:val="21"/>
              </w:rPr>
            </w:pPr>
            <w:r>
              <w:rPr>
                <w:rFonts w:hint="eastAsia" w:ascii="宋体" w:hAnsi="宋体" w:cs="宋体"/>
                <w:bCs/>
                <w:szCs w:val="21"/>
              </w:rPr>
              <w:t>安全负责人（安全员）</w:t>
            </w:r>
          </w:p>
        </w:tc>
        <w:tc>
          <w:tcPr>
            <w:tcW w:w="1087"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2305"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928"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499"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712" w:type="dxa"/>
            <w:vAlign w:val="center"/>
          </w:tcPr>
          <w:p>
            <w:pPr>
              <w:spacing w:line="360" w:lineRule="auto"/>
              <w:jc w:val="center"/>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49" w:type="dxa"/>
            <w:vAlign w:val="center"/>
          </w:tcPr>
          <w:p>
            <w:pPr>
              <w:spacing w:line="360" w:lineRule="auto"/>
              <w:jc w:val="center"/>
              <w:rPr>
                <w:rFonts w:ascii="宋体" w:hAnsi="宋体" w:cs="宋体"/>
                <w:bCs/>
                <w:szCs w:val="21"/>
              </w:rPr>
            </w:pPr>
            <w:r>
              <w:rPr>
                <w:rFonts w:hint="eastAsia" w:ascii="宋体" w:hAnsi="宋体" w:cs="宋体"/>
                <w:bCs/>
                <w:szCs w:val="21"/>
              </w:rPr>
              <w:t>施工员</w:t>
            </w:r>
          </w:p>
        </w:tc>
        <w:tc>
          <w:tcPr>
            <w:tcW w:w="1087"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2305"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928"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499" w:type="dxa"/>
            <w:vAlign w:val="center"/>
          </w:tcPr>
          <w:p>
            <w:pPr>
              <w:spacing w:line="360" w:lineRule="auto"/>
              <w:jc w:val="center"/>
              <w:rPr>
                <w:rFonts w:ascii="宋体" w:hAnsi="宋体" w:cs="宋体"/>
                <w:bCs/>
                <w:szCs w:val="21"/>
              </w:rPr>
            </w:pPr>
          </w:p>
        </w:tc>
        <w:tc>
          <w:tcPr>
            <w:tcW w:w="1712"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449" w:type="dxa"/>
            <w:vAlign w:val="center"/>
          </w:tcPr>
          <w:p>
            <w:pPr>
              <w:spacing w:line="360" w:lineRule="auto"/>
              <w:jc w:val="center"/>
              <w:rPr>
                <w:rFonts w:ascii="宋体" w:hAnsi="宋体" w:cs="宋体"/>
                <w:bCs/>
                <w:szCs w:val="21"/>
              </w:rPr>
            </w:pPr>
            <w:r>
              <w:rPr>
                <w:rFonts w:hint="eastAsia" w:ascii="宋体" w:hAnsi="宋体" w:cs="宋体"/>
                <w:bCs/>
                <w:szCs w:val="21"/>
              </w:rPr>
              <w:t>材料员</w:t>
            </w:r>
          </w:p>
        </w:tc>
        <w:tc>
          <w:tcPr>
            <w:tcW w:w="1087"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2305"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928"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499" w:type="dxa"/>
            <w:vAlign w:val="center"/>
          </w:tcPr>
          <w:p>
            <w:pPr>
              <w:spacing w:line="360" w:lineRule="auto"/>
              <w:jc w:val="center"/>
              <w:rPr>
                <w:rFonts w:ascii="宋体" w:hAnsi="宋体" w:cs="宋体"/>
                <w:bCs/>
                <w:szCs w:val="21"/>
              </w:rPr>
            </w:pPr>
          </w:p>
        </w:tc>
        <w:tc>
          <w:tcPr>
            <w:tcW w:w="1712"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49" w:type="dxa"/>
            <w:vAlign w:val="center"/>
          </w:tcPr>
          <w:p>
            <w:pPr>
              <w:spacing w:line="360" w:lineRule="auto"/>
              <w:jc w:val="center"/>
              <w:rPr>
                <w:rFonts w:ascii="宋体" w:hAnsi="宋体" w:cs="宋体"/>
                <w:bCs/>
                <w:szCs w:val="21"/>
              </w:rPr>
            </w:pPr>
            <w:r>
              <w:rPr>
                <w:rFonts w:hint="eastAsia" w:ascii="宋体" w:hAnsi="宋体" w:cs="宋体"/>
                <w:bCs/>
                <w:szCs w:val="21"/>
              </w:rPr>
              <w:t>资料员</w:t>
            </w:r>
          </w:p>
        </w:tc>
        <w:tc>
          <w:tcPr>
            <w:tcW w:w="1087"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2305"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928"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499" w:type="dxa"/>
            <w:vAlign w:val="center"/>
          </w:tcPr>
          <w:p>
            <w:pPr>
              <w:spacing w:line="360" w:lineRule="auto"/>
              <w:jc w:val="center"/>
              <w:rPr>
                <w:rFonts w:ascii="宋体" w:hAnsi="宋体" w:cs="宋体"/>
                <w:bCs/>
                <w:szCs w:val="21"/>
              </w:rPr>
            </w:pPr>
          </w:p>
        </w:tc>
        <w:tc>
          <w:tcPr>
            <w:tcW w:w="1712"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449" w:type="dxa"/>
            <w:vAlign w:val="center"/>
          </w:tcPr>
          <w:p>
            <w:pPr>
              <w:spacing w:line="360" w:lineRule="auto"/>
              <w:jc w:val="center"/>
              <w:rPr>
                <w:rFonts w:ascii="宋体" w:hAnsi="宋体" w:cs="宋体"/>
                <w:bCs/>
                <w:szCs w:val="21"/>
              </w:rPr>
            </w:pPr>
            <w:r>
              <w:rPr>
                <w:rFonts w:hint="eastAsia" w:ascii="宋体" w:hAnsi="宋体" w:cs="宋体"/>
                <w:bCs/>
                <w:szCs w:val="21"/>
              </w:rPr>
              <w:t>劳务员</w:t>
            </w:r>
          </w:p>
        </w:tc>
        <w:tc>
          <w:tcPr>
            <w:tcW w:w="1087" w:type="dxa"/>
            <w:vAlign w:val="center"/>
          </w:tcPr>
          <w:p>
            <w:pPr>
              <w:spacing w:line="360" w:lineRule="auto"/>
              <w:jc w:val="center"/>
              <w:rPr>
                <w:rFonts w:ascii="宋体" w:hAnsi="宋体" w:cs="宋体"/>
                <w:bCs/>
                <w:szCs w:val="21"/>
              </w:rPr>
            </w:pPr>
          </w:p>
        </w:tc>
        <w:tc>
          <w:tcPr>
            <w:tcW w:w="2305" w:type="dxa"/>
            <w:vAlign w:val="center"/>
          </w:tcPr>
          <w:p>
            <w:pPr>
              <w:spacing w:line="360" w:lineRule="auto"/>
              <w:jc w:val="center"/>
              <w:rPr>
                <w:rFonts w:ascii="宋体" w:hAnsi="宋体" w:cs="宋体"/>
                <w:bCs/>
                <w:szCs w:val="21"/>
              </w:rPr>
            </w:pPr>
          </w:p>
        </w:tc>
        <w:tc>
          <w:tcPr>
            <w:tcW w:w="1928" w:type="dxa"/>
            <w:vAlign w:val="center"/>
          </w:tcPr>
          <w:p>
            <w:pPr>
              <w:spacing w:line="360" w:lineRule="auto"/>
              <w:jc w:val="center"/>
              <w:rPr>
                <w:rFonts w:ascii="宋体" w:hAnsi="宋体" w:cs="宋体"/>
                <w:bCs/>
                <w:szCs w:val="21"/>
              </w:rPr>
            </w:pPr>
          </w:p>
        </w:tc>
        <w:tc>
          <w:tcPr>
            <w:tcW w:w="1499" w:type="dxa"/>
            <w:vAlign w:val="center"/>
          </w:tcPr>
          <w:p>
            <w:pPr>
              <w:spacing w:line="360" w:lineRule="auto"/>
              <w:jc w:val="center"/>
              <w:rPr>
                <w:rFonts w:ascii="宋体" w:hAnsi="宋体" w:cs="宋体"/>
                <w:bCs/>
                <w:szCs w:val="21"/>
              </w:rPr>
            </w:pPr>
          </w:p>
        </w:tc>
        <w:tc>
          <w:tcPr>
            <w:tcW w:w="1712"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449" w:type="dxa"/>
            <w:vAlign w:val="center"/>
          </w:tcPr>
          <w:p>
            <w:pPr>
              <w:spacing w:line="360" w:lineRule="auto"/>
              <w:jc w:val="center"/>
              <w:rPr>
                <w:rFonts w:ascii="宋体" w:hAnsi="宋体" w:cs="宋体"/>
                <w:bCs/>
                <w:szCs w:val="21"/>
              </w:rPr>
            </w:pPr>
            <w:r>
              <w:rPr>
                <w:rFonts w:hint="eastAsia" w:ascii="宋体" w:hAnsi="宋体" w:cs="宋体"/>
                <w:bCs/>
                <w:szCs w:val="21"/>
              </w:rPr>
              <w:t>机械员</w:t>
            </w:r>
          </w:p>
        </w:tc>
        <w:tc>
          <w:tcPr>
            <w:tcW w:w="1087" w:type="dxa"/>
            <w:vAlign w:val="center"/>
          </w:tcPr>
          <w:p>
            <w:pPr>
              <w:spacing w:line="360" w:lineRule="auto"/>
              <w:jc w:val="center"/>
              <w:rPr>
                <w:rFonts w:ascii="宋体" w:hAnsi="宋体" w:cs="宋体"/>
                <w:bCs/>
                <w:szCs w:val="21"/>
              </w:rPr>
            </w:pPr>
          </w:p>
        </w:tc>
        <w:tc>
          <w:tcPr>
            <w:tcW w:w="2305" w:type="dxa"/>
            <w:vAlign w:val="center"/>
          </w:tcPr>
          <w:p>
            <w:pPr>
              <w:spacing w:line="360" w:lineRule="auto"/>
              <w:jc w:val="center"/>
              <w:rPr>
                <w:rFonts w:ascii="宋体" w:hAnsi="宋体" w:cs="宋体"/>
                <w:bCs/>
                <w:szCs w:val="21"/>
              </w:rPr>
            </w:pPr>
          </w:p>
        </w:tc>
        <w:tc>
          <w:tcPr>
            <w:tcW w:w="1928" w:type="dxa"/>
            <w:vAlign w:val="center"/>
          </w:tcPr>
          <w:p>
            <w:pPr>
              <w:spacing w:line="360" w:lineRule="auto"/>
              <w:jc w:val="center"/>
              <w:rPr>
                <w:rFonts w:ascii="宋体" w:hAnsi="宋体" w:cs="宋体"/>
                <w:bCs/>
                <w:szCs w:val="21"/>
              </w:rPr>
            </w:pPr>
          </w:p>
        </w:tc>
        <w:tc>
          <w:tcPr>
            <w:tcW w:w="1499" w:type="dxa"/>
            <w:vAlign w:val="center"/>
          </w:tcPr>
          <w:p>
            <w:pPr>
              <w:spacing w:line="360" w:lineRule="auto"/>
              <w:jc w:val="center"/>
              <w:rPr>
                <w:rFonts w:ascii="宋体" w:hAnsi="宋体" w:cs="宋体"/>
                <w:bCs/>
                <w:szCs w:val="21"/>
              </w:rPr>
            </w:pPr>
          </w:p>
        </w:tc>
        <w:tc>
          <w:tcPr>
            <w:tcW w:w="1712"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449" w:type="dxa"/>
            <w:vAlign w:val="center"/>
          </w:tcPr>
          <w:p>
            <w:pPr>
              <w:spacing w:line="360" w:lineRule="auto"/>
              <w:jc w:val="center"/>
              <w:rPr>
                <w:rFonts w:ascii="宋体" w:hAnsi="宋体" w:cs="宋体"/>
                <w:bCs/>
                <w:szCs w:val="21"/>
              </w:rPr>
            </w:pPr>
            <w:r>
              <w:rPr>
                <w:rFonts w:hint="eastAsia" w:ascii="宋体" w:hAnsi="宋体" w:cs="宋体"/>
                <w:bCs/>
                <w:szCs w:val="21"/>
              </w:rPr>
              <w:t>标准员</w:t>
            </w:r>
          </w:p>
        </w:tc>
        <w:tc>
          <w:tcPr>
            <w:tcW w:w="1087" w:type="dxa"/>
            <w:vAlign w:val="center"/>
          </w:tcPr>
          <w:p>
            <w:pPr>
              <w:spacing w:line="360" w:lineRule="auto"/>
              <w:jc w:val="center"/>
              <w:rPr>
                <w:rFonts w:ascii="宋体" w:hAnsi="宋体" w:cs="宋体"/>
                <w:bCs/>
                <w:szCs w:val="21"/>
              </w:rPr>
            </w:pPr>
          </w:p>
        </w:tc>
        <w:tc>
          <w:tcPr>
            <w:tcW w:w="2305" w:type="dxa"/>
            <w:vAlign w:val="center"/>
          </w:tcPr>
          <w:p>
            <w:pPr>
              <w:spacing w:line="360" w:lineRule="auto"/>
              <w:jc w:val="center"/>
              <w:rPr>
                <w:rFonts w:ascii="宋体" w:hAnsi="宋体" w:cs="宋体"/>
                <w:bCs/>
                <w:szCs w:val="21"/>
              </w:rPr>
            </w:pPr>
          </w:p>
        </w:tc>
        <w:tc>
          <w:tcPr>
            <w:tcW w:w="1928" w:type="dxa"/>
            <w:vAlign w:val="center"/>
          </w:tcPr>
          <w:p>
            <w:pPr>
              <w:spacing w:line="360" w:lineRule="auto"/>
              <w:jc w:val="center"/>
              <w:rPr>
                <w:rFonts w:ascii="宋体" w:hAnsi="宋体" w:cs="宋体"/>
                <w:bCs/>
                <w:szCs w:val="21"/>
              </w:rPr>
            </w:pPr>
          </w:p>
        </w:tc>
        <w:tc>
          <w:tcPr>
            <w:tcW w:w="1499" w:type="dxa"/>
            <w:vAlign w:val="center"/>
          </w:tcPr>
          <w:p>
            <w:pPr>
              <w:spacing w:line="360" w:lineRule="auto"/>
              <w:jc w:val="center"/>
              <w:rPr>
                <w:rFonts w:ascii="宋体" w:hAnsi="宋体" w:cs="宋体"/>
                <w:bCs/>
                <w:szCs w:val="21"/>
              </w:rPr>
            </w:pPr>
          </w:p>
        </w:tc>
        <w:tc>
          <w:tcPr>
            <w:tcW w:w="1712" w:type="dxa"/>
            <w:vAlign w:val="center"/>
          </w:tcPr>
          <w:p>
            <w:pPr>
              <w:spacing w:line="360" w:lineRule="auto"/>
              <w:jc w:val="center"/>
              <w:rPr>
                <w:rFonts w:ascii="宋体" w:hAnsi="宋体" w:cs="宋体"/>
                <w:bCs/>
                <w:szCs w:val="21"/>
              </w:rPr>
            </w:pPr>
          </w:p>
        </w:tc>
      </w:tr>
    </w:tbl>
    <w:p>
      <w:pPr>
        <w:spacing w:line="360" w:lineRule="auto"/>
        <w:jc w:val="left"/>
        <w:rPr>
          <w:rFonts w:ascii="宋体" w:hAnsi="宋体" w:cs="宋体"/>
          <w:sz w:val="18"/>
          <w:szCs w:val="18"/>
        </w:rPr>
      </w:pPr>
    </w:p>
    <w:p>
      <w:pPr>
        <w:spacing w:line="360" w:lineRule="auto"/>
        <w:ind w:firstLine="4830" w:firstLineChars="2300"/>
        <w:jc w:val="left"/>
        <w:rPr>
          <w:rFonts w:ascii="宋体" w:hAnsi="宋体" w:cs="宋体"/>
          <w:szCs w:val="21"/>
        </w:rPr>
      </w:pPr>
      <w:r>
        <w:rPr>
          <w:rFonts w:hint="eastAsia" w:ascii="宋体" w:hAnsi="宋体" w:cs="宋体"/>
          <w:szCs w:val="21"/>
        </w:rPr>
        <w:t>投标人（盖章）：</w:t>
      </w:r>
    </w:p>
    <w:p>
      <w:pPr>
        <w:spacing w:line="360" w:lineRule="auto"/>
        <w:ind w:firstLine="4830" w:firstLineChars="2300"/>
        <w:rPr>
          <w:rFonts w:ascii="宋体" w:hAnsi="宋体" w:cs="宋体"/>
          <w:szCs w:val="21"/>
        </w:rPr>
      </w:pPr>
      <w:r>
        <w:rPr>
          <w:rFonts w:hint="eastAsia" w:ascii="宋体" w:hAnsi="宋体" w:cs="宋体"/>
          <w:szCs w:val="21"/>
        </w:rPr>
        <w:t xml:space="preserve">法定代表人（盖章）：  </w:t>
      </w:r>
    </w:p>
    <w:p>
      <w:pPr>
        <w:spacing w:line="360" w:lineRule="auto"/>
        <w:rPr>
          <w:rFonts w:ascii="宋体" w:hAnsi="宋体" w:cs="宋体"/>
          <w:szCs w:val="21"/>
        </w:rPr>
      </w:pPr>
      <w:r>
        <w:rPr>
          <w:rFonts w:hint="eastAsia" w:ascii="宋体" w:hAnsi="宋体" w:cs="宋体"/>
          <w:szCs w:val="21"/>
        </w:rPr>
        <w:t xml:space="preserve">                                              年    月   日</w:t>
      </w:r>
    </w:p>
    <w:p>
      <w:pPr>
        <w:spacing w:line="240" w:lineRule="atLeast"/>
        <w:rPr>
          <w:rFonts w:ascii="宋体" w:hAnsi="宋体" w:cs="宋体"/>
          <w:sz w:val="18"/>
          <w:szCs w:val="18"/>
        </w:rPr>
      </w:pPr>
      <w:r>
        <w:rPr>
          <w:rFonts w:hint="eastAsia" w:ascii="宋体" w:hAnsi="宋体" w:cs="宋体"/>
          <w:sz w:val="18"/>
          <w:szCs w:val="18"/>
        </w:rPr>
        <w:t>注：1、打*号的必填，所填项目内容作为资格审查及标后管理依据；</w:t>
      </w:r>
    </w:p>
    <w:p>
      <w:pPr>
        <w:spacing w:line="240" w:lineRule="atLeast"/>
        <w:ind w:firstLine="360" w:firstLineChars="200"/>
        <w:rPr>
          <w:rFonts w:ascii="宋体" w:hAnsi="宋体" w:cs="宋体"/>
          <w:sz w:val="18"/>
          <w:szCs w:val="18"/>
        </w:rPr>
      </w:pPr>
      <w:r>
        <w:rPr>
          <w:rFonts w:hint="eastAsia" w:ascii="宋体" w:hAnsi="宋体" w:cs="宋体"/>
          <w:sz w:val="18"/>
          <w:szCs w:val="18"/>
        </w:rPr>
        <w:t>2、以上人员对应的身份证、资格（职称、上岗）证、安全生产考核合格证证号、社保卡、劳动合同或劳动工资关系或社会保险关系证明材料（其中，项目负责人和技术负责人为投标人为其缴纳的投标截止日前近三个月的社保证明）复印件加盖投标人公章附后。如相关人员已退休，需提供退休证明（未提供的资格审查不予通过）；</w:t>
      </w:r>
    </w:p>
    <w:p>
      <w:pPr>
        <w:spacing w:line="360" w:lineRule="auto"/>
        <w:ind w:firstLine="360" w:firstLineChars="200"/>
        <w:rPr>
          <w:rFonts w:ascii="宋体" w:hAnsi="宋体" w:cs="宋体"/>
          <w:sz w:val="18"/>
          <w:szCs w:val="18"/>
        </w:rPr>
      </w:pPr>
      <w:r>
        <w:rPr>
          <w:rFonts w:hint="eastAsia" w:ascii="宋体" w:hAnsi="宋体" w:cs="宋体"/>
          <w:sz w:val="18"/>
          <w:szCs w:val="18"/>
        </w:rPr>
        <w:t>3、以上填写的信息不能自相矛盾，社保关系如无法在“官网”查询并核实的，请随表提供查询方式（包括可查询的内网名称或网址、查询密码、准确的查询电话等），如所填信息自相矛盾或社保关系无法在开标现场查询证实的，资格审查不予通过；弄虚作假的作为企业不良行为记录。</w:t>
      </w:r>
    </w:p>
    <w:p/>
    <w:sectPr>
      <w:footerReference r:id="rId3" w:type="default"/>
      <w:pgSz w:w="11906" w:h="16838"/>
      <w:pgMar w:top="1389" w:right="1247" w:bottom="1389"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MingLiU_HKSCS">
    <w:panose1 w:val="02020500000000000000"/>
    <w:charset w:val="88"/>
    <w:family w:val="roman"/>
    <w:pitch w:val="default"/>
    <w:sig w:usb0="A00002FF" w:usb1="38CFFCFA" w:usb2="00000016" w:usb3="00000000" w:csb0="0010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创艺简标宋">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DC13B"/>
    <w:multiLevelType w:val="singleLevel"/>
    <w:tmpl w:val="521DC13B"/>
    <w:lvl w:ilvl="0" w:tentative="0">
      <w:start w:val="6"/>
      <w:numFmt w:val="decimal"/>
      <w:suff w:val="nothing"/>
      <w:lvlText w:val="（%1）"/>
      <w:lvlJc w:val="left"/>
      <w:pPr>
        <w:ind w:left="0" w:firstLine="0"/>
      </w:pPr>
    </w:lvl>
  </w:abstractNum>
  <w:abstractNum w:abstractNumId="1">
    <w:nsid w:val="57A04D0A"/>
    <w:multiLevelType w:val="singleLevel"/>
    <w:tmpl w:val="57A04D0A"/>
    <w:lvl w:ilvl="0" w:tentative="0">
      <w:start w:val="1"/>
      <w:numFmt w:val="chineseCounting"/>
      <w:suff w:val="space"/>
      <w:lvlText w:val="第%1条"/>
      <w:lvlJc w:val="left"/>
    </w:lvl>
  </w:abstractNum>
  <w:num w:numId="1">
    <w:abstractNumId w:val="0"/>
    <w:lvlOverride w:ilvl="0">
      <w:startOverride w:val="6"/>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revisionView w:markup="0"/>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A1306"/>
    <w:rsid w:val="00307043"/>
    <w:rsid w:val="00457740"/>
    <w:rsid w:val="05547F8D"/>
    <w:rsid w:val="0DAA1306"/>
    <w:rsid w:val="157A6A75"/>
    <w:rsid w:val="175D0C35"/>
    <w:rsid w:val="241B49EA"/>
    <w:rsid w:val="296F6A0C"/>
    <w:rsid w:val="2A531212"/>
    <w:rsid w:val="2E825A38"/>
    <w:rsid w:val="317C5BE5"/>
    <w:rsid w:val="360B381C"/>
    <w:rsid w:val="38CD77AD"/>
    <w:rsid w:val="39ED65FE"/>
    <w:rsid w:val="42633696"/>
    <w:rsid w:val="44416B49"/>
    <w:rsid w:val="49BD5B05"/>
    <w:rsid w:val="5262082A"/>
    <w:rsid w:val="553F6B05"/>
    <w:rsid w:val="57225585"/>
    <w:rsid w:val="5EA63896"/>
    <w:rsid w:val="6507022A"/>
    <w:rsid w:val="6910597B"/>
    <w:rsid w:val="6B0D0002"/>
    <w:rsid w:val="6D535020"/>
    <w:rsid w:val="6E1252A9"/>
    <w:rsid w:val="74955D10"/>
    <w:rsid w:val="7684706A"/>
    <w:rsid w:val="7A84016E"/>
    <w:rsid w:val="7ADD3105"/>
    <w:rsid w:val="7AFB4C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Narrow" w:hAnsi="Arial Narrow" w:eastAsia="黑体"/>
      <w:b/>
      <w:bCs/>
      <w:sz w:val="28"/>
      <w:szCs w:val="28"/>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样式1"/>
    <w:basedOn w:val="1"/>
    <w:qFormat/>
    <w:uiPriority w:val="0"/>
    <w:pPr>
      <w:spacing w:before="120" w:after="120" w:line="300" w:lineRule="auto"/>
    </w:pPr>
    <w:rPr>
      <w:rFonts w:ascii="宋体" w:hAnsi="宋体"/>
      <w:b/>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30</Pages>
  <Words>16107</Words>
  <Characters>3817</Characters>
  <Lines>31</Lines>
  <Paragraphs>39</Paragraphs>
  <TotalTime>132</TotalTime>
  <ScaleCrop>false</ScaleCrop>
  <LinksUpToDate>false</LinksUpToDate>
  <CharactersWithSpaces>19885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2018-06-05T01:01:00Z</dcterms:created>
  <dc:creator>。</dc:creator>
  <cp:lastModifiedBy>浙江省成套工程有限公司</cp:lastModifiedBy>
  <cp:lastPrinted>2019-02-26T05:43:00Z</cp:lastPrinted>
  <dcterms:modified xsi:type="dcterms:W3CDTF">2019-02-27T07:18:53Z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